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88" w:rsidRDefault="00B86A88" w:rsidP="00044F23">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B86A88" w:rsidRDefault="00B86A88" w:rsidP="00B86A88">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B86A88" w:rsidRDefault="00B86A88" w:rsidP="00B86A88">
      <w:pPr>
        <w:pStyle w:val="NoSpacing"/>
        <w:ind w:left="2127" w:right="1440"/>
        <w:jc w:val="both"/>
        <w:rPr>
          <w:rFonts w:ascii="Times New Roman" w:hAnsi="Times New Roman" w:cs="Times New Roman"/>
          <w:b/>
          <w:sz w:val="28"/>
          <w:szCs w:val="28"/>
        </w:rPr>
      </w:pPr>
    </w:p>
    <w:p w:rsidR="00B86A88" w:rsidRDefault="00B86A88" w:rsidP="00B86A88">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APPEAL NO. </w:t>
      </w:r>
      <w:r w:rsidR="00C33910">
        <w:rPr>
          <w:rFonts w:ascii="Times New Roman" w:hAnsi="Times New Roman" w:cs="Times New Roman"/>
          <w:b/>
          <w:sz w:val="28"/>
          <w:szCs w:val="28"/>
        </w:rPr>
        <w:t>54/2020</w:t>
      </w:r>
    </w:p>
    <w:p w:rsidR="00B86A88" w:rsidRDefault="00B86A88" w:rsidP="00B86A88">
      <w:pPr>
        <w:pStyle w:val="NoSpacing"/>
        <w:ind w:left="1984" w:right="1440"/>
        <w:jc w:val="both"/>
        <w:rPr>
          <w:rFonts w:ascii="Times New Roman" w:hAnsi="Times New Roman" w:cs="Times New Roman"/>
          <w:b/>
          <w:sz w:val="28"/>
          <w:szCs w:val="28"/>
        </w:rPr>
      </w:pP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252996">
        <w:rPr>
          <w:rFonts w:ascii="Times New Roman" w:hAnsi="Times New Roman" w:cs="Times New Roman"/>
          <w:b/>
          <w:sz w:val="28"/>
          <w:szCs w:val="28"/>
        </w:rPr>
        <w:t>1</w:t>
      </w:r>
      <w:r w:rsidR="00DF7858">
        <w:rPr>
          <w:rFonts w:ascii="Times New Roman" w:hAnsi="Times New Roman" w:cs="Times New Roman"/>
          <w:b/>
          <w:sz w:val="28"/>
          <w:szCs w:val="28"/>
        </w:rPr>
        <w:t>1</w:t>
      </w:r>
      <w:r>
        <w:rPr>
          <w:rFonts w:ascii="Times New Roman" w:hAnsi="Times New Roman" w:cs="Times New Roman"/>
          <w:b/>
          <w:sz w:val="28"/>
          <w:szCs w:val="28"/>
        </w:rPr>
        <w:t>.1</w:t>
      </w:r>
      <w:r w:rsidR="00252996">
        <w:rPr>
          <w:rFonts w:ascii="Times New Roman" w:hAnsi="Times New Roman" w:cs="Times New Roman"/>
          <w:b/>
          <w:sz w:val="28"/>
          <w:szCs w:val="28"/>
        </w:rPr>
        <w:t>1</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CF7E0A">
        <w:rPr>
          <w:rFonts w:ascii="Times New Roman" w:hAnsi="Times New Roman" w:cs="Times New Roman"/>
          <w:b/>
          <w:sz w:val="28"/>
          <w:szCs w:val="28"/>
        </w:rPr>
        <w:t>07</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Default="00B86A88" w:rsidP="00B86A88">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1245B8">
        <w:rPr>
          <w:rFonts w:ascii="Times New Roman" w:hAnsi="Times New Roman" w:cs="Times New Roman"/>
          <w:b/>
          <w:sz w:val="28"/>
          <w:szCs w:val="28"/>
        </w:rPr>
        <w:t>10</w:t>
      </w:r>
      <w:r>
        <w:rPr>
          <w:rFonts w:ascii="Times New Roman" w:hAnsi="Times New Roman" w:cs="Times New Roman"/>
          <w:b/>
          <w:sz w:val="28"/>
          <w:szCs w:val="28"/>
        </w:rPr>
        <w:t>.1</w:t>
      </w:r>
      <w:r w:rsidR="00DF7858">
        <w:rPr>
          <w:rFonts w:ascii="Times New Roman" w:hAnsi="Times New Roman" w:cs="Times New Roman"/>
          <w:b/>
          <w:sz w:val="28"/>
          <w:szCs w:val="28"/>
        </w:rPr>
        <w:t>2</w:t>
      </w:r>
      <w:r>
        <w:rPr>
          <w:rFonts w:ascii="Times New Roman" w:hAnsi="Times New Roman" w:cs="Times New Roman"/>
          <w:b/>
          <w:sz w:val="28"/>
          <w:szCs w:val="28"/>
        </w:rPr>
        <w:t>.20</w:t>
      </w:r>
      <w:r w:rsidR="00252996">
        <w:rPr>
          <w:rFonts w:ascii="Times New Roman" w:hAnsi="Times New Roman" w:cs="Times New Roman"/>
          <w:b/>
          <w:sz w:val="28"/>
          <w:szCs w:val="28"/>
        </w:rPr>
        <w:t>20</w:t>
      </w:r>
    </w:p>
    <w:p w:rsidR="00B86A88" w:rsidRPr="00A77E0C" w:rsidRDefault="00B86A88" w:rsidP="00B86A88">
      <w:pPr>
        <w:pStyle w:val="NoSpacing"/>
        <w:ind w:left="1984" w:right="1440"/>
        <w:jc w:val="both"/>
        <w:rPr>
          <w:rFonts w:ascii="Times New Roman" w:hAnsi="Times New Roman" w:cs="Times New Roman"/>
          <w:b/>
          <w:sz w:val="14"/>
          <w:szCs w:val="14"/>
        </w:rPr>
      </w:pPr>
    </w:p>
    <w:p w:rsidR="00B86A88" w:rsidRPr="00210353" w:rsidRDefault="00B86A88" w:rsidP="00B86A88">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B86A88" w:rsidRPr="00210353" w:rsidRDefault="00B86A88" w:rsidP="008E35EC">
      <w:pPr>
        <w:pStyle w:val="NoSpacing"/>
        <w:ind w:left="1440" w:firstLine="720"/>
        <w:rPr>
          <w:rFonts w:ascii="Times New Roman" w:hAnsi="Times New Roman" w:cs="Times New Roman"/>
          <w:b/>
          <w:sz w:val="28"/>
          <w:szCs w:val="28"/>
        </w:rPr>
      </w:pPr>
      <w:r w:rsidRPr="00210353">
        <w:rPr>
          <w:rFonts w:ascii="Times New Roman" w:hAnsi="Times New Roman" w:cs="Times New Roman"/>
          <w:b/>
          <w:sz w:val="28"/>
          <w:szCs w:val="28"/>
        </w:rPr>
        <w:t>Er. Gurinder</w:t>
      </w:r>
      <w:r w:rsidR="008E35EC">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B86A88" w:rsidRPr="00210353" w:rsidRDefault="00B86A88" w:rsidP="00252996">
      <w:pPr>
        <w:pStyle w:val="NoSpacing"/>
        <w:jc w:val="center"/>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B86A88" w:rsidRPr="00A77E0C" w:rsidRDefault="00B86A88" w:rsidP="00B86A88">
      <w:pPr>
        <w:ind w:right="-24"/>
        <w:jc w:val="both"/>
        <w:rPr>
          <w:rFonts w:ascii="Times New Roman" w:hAnsi="Times New Roman" w:cs="Times New Roman"/>
          <w:b/>
          <w:sz w:val="16"/>
          <w:szCs w:val="16"/>
        </w:rPr>
      </w:pPr>
    </w:p>
    <w:p w:rsidR="00B86A88" w:rsidRDefault="00B86A88" w:rsidP="00B86A88">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B86A88" w:rsidRDefault="00EA12DF" w:rsidP="00417106">
      <w:pPr>
        <w:pStyle w:val="NoSpacing"/>
        <w:ind w:left="1985" w:right="-46" w:hanging="1"/>
        <w:jc w:val="both"/>
        <w:rPr>
          <w:rFonts w:ascii="Times New Roman" w:hAnsi="Times New Roman" w:cs="Times New Roman"/>
          <w:sz w:val="28"/>
          <w:szCs w:val="28"/>
        </w:rPr>
      </w:pPr>
      <w:r>
        <w:rPr>
          <w:rFonts w:ascii="Times New Roman" w:hAnsi="Times New Roman" w:cs="Times New Roman"/>
          <w:sz w:val="28"/>
          <w:szCs w:val="28"/>
        </w:rPr>
        <w:t>Manjit Singh</w:t>
      </w:r>
      <w:r w:rsidR="00B86A88">
        <w:rPr>
          <w:rFonts w:ascii="Times New Roman" w:hAnsi="Times New Roman" w:cs="Times New Roman"/>
          <w:sz w:val="28"/>
          <w:szCs w:val="28"/>
        </w:rPr>
        <w:t>,</w:t>
      </w:r>
    </w:p>
    <w:p w:rsidR="00B86A88" w:rsidRDefault="00EA12DF"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House No. 792</w:t>
      </w:r>
      <w:r w:rsidR="00B86A88">
        <w:rPr>
          <w:rFonts w:ascii="Times New Roman" w:hAnsi="Times New Roman" w:cs="Times New Roman"/>
          <w:sz w:val="28"/>
          <w:szCs w:val="28"/>
        </w:rPr>
        <w:t>,</w:t>
      </w:r>
    </w:p>
    <w:p w:rsidR="00B86A88" w:rsidRDefault="00EA12DF" w:rsidP="00B86A88">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Phase-3B1</w:t>
      </w:r>
      <w:r w:rsidR="00B86A88">
        <w:rPr>
          <w:rFonts w:ascii="Times New Roman" w:hAnsi="Times New Roman" w:cs="Times New Roman"/>
          <w:sz w:val="28"/>
          <w:szCs w:val="28"/>
        </w:rPr>
        <w:t>,</w:t>
      </w:r>
      <w:r>
        <w:rPr>
          <w:rFonts w:ascii="Times New Roman" w:hAnsi="Times New Roman" w:cs="Times New Roman"/>
          <w:sz w:val="28"/>
          <w:szCs w:val="28"/>
        </w:rPr>
        <w:t xml:space="preserve"> </w:t>
      </w:r>
      <w:r w:rsidR="00102C7B">
        <w:rPr>
          <w:rFonts w:ascii="Times New Roman" w:hAnsi="Times New Roman" w:cs="Times New Roman"/>
          <w:sz w:val="28"/>
          <w:szCs w:val="28"/>
        </w:rPr>
        <w:t xml:space="preserve"> </w:t>
      </w:r>
      <w:r>
        <w:rPr>
          <w:rFonts w:ascii="Times New Roman" w:hAnsi="Times New Roman" w:cs="Times New Roman"/>
          <w:sz w:val="28"/>
          <w:szCs w:val="28"/>
        </w:rPr>
        <w:t>Mohali.</w:t>
      </w:r>
    </w:p>
    <w:p w:rsidR="00B86A88" w:rsidRDefault="00A77E0C" w:rsidP="00A77E0C">
      <w:pPr>
        <w:pStyle w:val="NoSpacing"/>
        <w:ind w:left="1984" w:right="-46"/>
        <w:jc w:val="right"/>
        <w:rPr>
          <w:rFonts w:ascii="Times New Roman" w:hAnsi="Times New Roman" w:cs="Times New Roman"/>
          <w:sz w:val="28"/>
          <w:szCs w:val="28"/>
        </w:rPr>
      </w:pPr>
      <w:r w:rsidRPr="00A77E0C">
        <w:rPr>
          <w:rFonts w:ascii="Times New Roman" w:hAnsi="Times New Roman" w:cs="Times New Roman"/>
          <w:b/>
          <w:bCs/>
          <w:sz w:val="28"/>
          <w:szCs w:val="28"/>
        </w:rPr>
        <w:t>Contract Account Number 3000168655</w:t>
      </w:r>
      <w:r w:rsidR="00B86A88" w:rsidRPr="00A77E0C">
        <w:rPr>
          <w:rFonts w:ascii="Times New Roman" w:hAnsi="Times New Roman" w:cs="Times New Roman"/>
          <w:b/>
          <w:bCs/>
          <w:sz w:val="28"/>
          <w:szCs w:val="28"/>
        </w:rPr>
        <w:tab/>
      </w:r>
      <w:r w:rsidR="00B86A88" w:rsidRPr="00A77E0C">
        <w:rPr>
          <w:rFonts w:ascii="Times New Roman" w:hAnsi="Times New Roman" w:cs="Times New Roman"/>
          <w:b/>
          <w:bCs/>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r>
      <w:r w:rsidR="00B86A88">
        <w:rPr>
          <w:rFonts w:ascii="Times New Roman" w:hAnsi="Times New Roman" w:cs="Times New Roman"/>
          <w:sz w:val="28"/>
          <w:szCs w:val="28"/>
        </w:rPr>
        <w:tab/>
        <w:t>...</w:t>
      </w:r>
      <w:r w:rsidR="00196432">
        <w:rPr>
          <w:rFonts w:ascii="Times New Roman" w:hAnsi="Times New Roman" w:cs="Times New Roman"/>
          <w:sz w:val="28"/>
          <w:szCs w:val="28"/>
        </w:rPr>
        <w:t>Appellant</w:t>
      </w:r>
    </w:p>
    <w:p w:rsidR="00B86A88" w:rsidRDefault="00B86A88" w:rsidP="00B86A88">
      <w:pPr>
        <w:pStyle w:val="NoSpacing"/>
        <w:ind w:left="1984" w:right="1440"/>
        <w:jc w:val="both"/>
        <w:rPr>
          <w:rFonts w:ascii="Times New Roman" w:hAnsi="Times New Roman" w:cs="Times New Roman"/>
          <w:sz w:val="28"/>
          <w:szCs w:val="28"/>
        </w:rPr>
      </w:pPr>
    </w:p>
    <w:p w:rsidR="00B86A88" w:rsidRDefault="00B86A88" w:rsidP="00417106">
      <w:pPr>
        <w:ind w:left="2704" w:right="1440" w:firstLine="176"/>
        <w:jc w:val="both"/>
        <w:rPr>
          <w:rFonts w:ascii="Times New Roman" w:hAnsi="Times New Roman" w:cs="Times New Roman"/>
          <w:sz w:val="28"/>
          <w:szCs w:val="28"/>
        </w:rPr>
      </w:pPr>
      <w:r>
        <w:rPr>
          <w:rFonts w:ascii="Times New Roman" w:hAnsi="Times New Roman" w:cs="Times New Roman"/>
          <w:sz w:val="28"/>
          <w:szCs w:val="28"/>
        </w:rPr>
        <w:t>Versus</w:t>
      </w:r>
    </w:p>
    <w:p w:rsidR="00B86A88" w:rsidRDefault="00B86A88" w:rsidP="00417106">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Addl.</w:t>
      </w:r>
      <w:r w:rsidR="00B56E52">
        <w:rPr>
          <w:rFonts w:ascii="Times New Roman" w:hAnsi="Times New Roman" w:cs="Times New Roman"/>
          <w:sz w:val="28"/>
          <w:szCs w:val="28"/>
        </w:rPr>
        <w:t xml:space="preserve"> </w:t>
      </w:r>
      <w:r>
        <w:rPr>
          <w:rFonts w:ascii="Times New Roman" w:hAnsi="Times New Roman" w:cs="Times New Roman"/>
          <w:sz w:val="28"/>
          <w:szCs w:val="28"/>
        </w:rPr>
        <w:t>Superintending Engineer,</w:t>
      </w:r>
    </w:p>
    <w:p w:rsidR="00B86A88" w:rsidRDefault="00B86A88" w:rsidP="00417106">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DS Division</w:t>
      </w:r>
      <w:r w:rsidR="003628D2">
        <w:rPr>
          <w:rFonts w:ascii="Times New Roman" w:hAnsi="Times New Roman" w:cs="Times New Roman"/>
          <w:sz w:val="28"/>
          <w:szCs w:val="28"/>
        </w:rPr>
        <w:t xml:space="preserve"> (Special</w:t>
      </w:r>
      <w:r w:rsidR="000C4286">
        <w:rPr>
          <w:rFonts w:ascii="Times New Roman" w:hAnsi="Times New Roman" w:cs="Times New Roman"/>
          <w:sz w:val="28"/>
          <w:szCs w:val="28"/>
        </w:rPr>
        <w:t>)</w:t>
      </w:r>
      <w:r>
        <w:rPr>
          <w:rFonts w:ascii="Times New Roman" w:hAnsi="Times New Roman" w:cs="Times New Roman"/>
          <w:sz w:val="28"/>
          <w:szCs w:val="28"/>
        </w:rPr>
        <w:t>,</w:t>
      </w:r>
    </w:p>
    <w:p w:rsidR="00B86A88" w:rsidRDefault="00B86A88" w:rsidP="00B86A88">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PSPCL, </w:t>
      </w:r>
      <w:r w:rsidR="00EA12DF">
        <w:rPr>
          <w:rFonts w:ascii="Times New Roman" w:hAnsi="Times New Roman" w:cs="Times New Roman"/>
          <w:sz w:val="28"/>
          <w:szCs w:val="28"/>
        </w:rPr>
        <w:t>Mohali</w:t>
      </w:r>
      <w:r>
        <w:rPr>
          <w:rFonts w:ascii="Times New Roman" w:hAnsi="Times New Roman" w:cs="Times New Roman"/>
          <w:sz w:val="28"/>
          <w:szCs w:val="28"/>
        </w:rPr>
        <w:t>.</w:t>
      </w:r>
    </w:p>
    <w:p w:rsidR="00B86A88" w:rsidRDefault="00B86A88" w:rsidP="00B86A88">
      <w:pPr>
        <w:pStyle w:val="NoSpacing"/>
        <w:ind w:left="1440" w:right="1440" w:firstLine="720"/>
        <w:jc w:val="both"/>
        <w:rPr>
          <w:rFonts w:ascii="Times New Roman" w:hAnsi="Times New Roman" w:cs="Times New Roman"/>
          <w:sz w:val="28"/>
          <w:szCs w:val="28"/>
        </w:rPr>
      </w:pPr>
    </w:p>
    <w:p w:rsidR="00B86A88" w:rsidRDefault="00B86A88" w:rsidP="00A77E0C">
      <w:pPr>
        <w:ind w:left="1984" w:right="-46"/>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B86A88" w:rsidRDefault="00B86A88" w:rsidP="00B86A88">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332E1A" w:rsidRDefault="008162E1" w:rsidP="008162E1">
      <w:pPr>
        <w:pStyle w:val="NoSpacing"/>
        <w:ind w:left="1985" w:right="-2" w:hanging="1985"/>
        <w:rPr>
          <w:rFonts w:ascii="Times New Roman" w:hAnsi="Times New Roman" w:cs="Times New Roman"/>
          <w:sz w:val="28"/>
          <w:szCs w:val="28"/>
        </w:rPr>
      </w:pPr>
      <w:r>
        <w:rPr>
          <w:rFonts w:ascii="Times New Roman" w:hAnsi="Times New Roman" w:cs="Times New Roman"/>
          <w:sz w:val="28"/>
          <w:szCs w:val="28"/>
        </w:rPr>
        <w:t xml:space="preserve">Appellant      :  </w:t>
      </w:r>
      <w:r>
        <w:rPr>
          <w:rFonts w:ascii="Times New Roman" w:hAnsi="Times New Roman" w:cs="Times New Roman"/>
          <w:sz w:val="28"/>
          <w:szCs w:val="28"/>
        </w:rPr>
        <w:tab/>
      </w:r>
      <w:r w:rsidR="00332E1A">
        <w:rPr>
          <w:rFonts w:ascii="Times New Roman" w:hAnsi="Times New Roman" w:cs="Times New Roman"/>
          <w:sz w:val="28"/>
          <w:szCs w:val="28"/>
        </w:rPr>
        <w:t>Sh. Jaspreet Singh,</w:t>
      </w:r>
    </w:p>
    <w:p w:rsidR="00332E1A" w:rsidRDefault="00332E1A" w:rsidP="008162E1">
      <w:pPr>
        <w:pStyle w:val="NoSpacing"/>
        <w:ind w:left="1985" w:right="-2"/>
        <w:rPr>
          <w:rFonts w:ascii="Times New Roman" w:hAnsi="Times New Roman" w:cs="Times New Roman"/>
          <w:sz w:val="28"/>
          <w:szCs w:val="28"/>
        </w:rPr>
      </w:pPr>
      <w:r>
        <w:rPr>
          <w:rFonts w:ascii="Times New Roman" w:hAnsi="Times New Roman" w:cs="Times New Roman"/>
          <w:sz w:val="28"/>
          <w:szCs w:val="28"/>
        </w:rPr>
        <w:t>Appellant’s Representative (AR).</w:t>
      </w:r>
    </w:p>
    <w:p w:rsidR="00332E1A" w:rsidRDefault="00332E1A" w:rsidP="00332E1A">
      <w:pPr>
        <w:pStyle w:val="NoSpacing"/>
        <w:ind w:right="-2"/>
        <w:rPr>
          <w:rFonts w:ascii="Times New Roman" w:hAnsi="Times New Roman" w:cs="Times New Roman"/>
          <w:sz w:val="28"/>
          <w:szCs w:val="28"/>
        </w:rPr>
      </w:pPr>
    </w:p>
    <w:p w:rsidR="00332E1A" w:rsidRDefault="007F3F0B" w:rsidP="00332E1A">
      <w:pPr>
        <w:pStyle w:val="NoSpacing"/>
        <w:ind w:right="1440"/>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sidR="00332E1A">
        <w:rPr>
          <w:rFonts w:ascii="Times New Roman" w:hAnsi="Times New Roman" w:cs="Times New Roman"/>
          <w:sz w:val="28"/>
          <w:szCs w:val="28"/>
        </w:rPr>
        <w:t>Er. Gurpreet Singh Sandhu,</w:t>
      </w:r>
    </w:p>
    <w:p w:rsidR="00332E1A" w:rsidRDefault="007F3F0B" w:rsidP="00332E1A">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162E1">
        <w:rPr>
          <w:rFonts w:ascii="Times New Roman" w:hAnsi="Times New Roman" w:cs="Times New Roman"/>
          <w:sz w:val="28"/>
          <w:szCs w:val="28"/>
        </w:rPr>
        <w:t xml:space="preserve">        </w:t>
      </w:r>
      <w:r w:rsidR="00332E1A">
        <w:rPr>
          <w:rFonts w:ascii="Times New Roman" w:hAnsi="Times New Roman" w:cs="Times New Roman"/>
          <w:sz w:val="28"/>
          <w:szCs w:val="28"/>
        </w:rPr>
        <w:t>Addl. Superintending Engineer,</w:t>
      </w:r>
    </w:p>
    <w:p w:rsidR="00332E1A" w:rsidRDefault="00332E1A" w:rsidP="008162E1">
      <w:pPr>
        <w:pStyle w:val="NoSpacing"/>
        <w:ind w:left="1985" w:right="1440"/>
        <w:jc w:val="both"/>
        <w:rPr>
          <w:rFonts w:ascii="Times New Roman" w:hAnsi="Times New Roman" w:cs="Times New Roman"/>
          <w:sz w:val="28"/>
          <w:szCs w:val="28"/>
        </w:rPr>
      </w:pPr>
      <w:r>
        <w:rPr>
          <w:rFonts w:ascii="Times New Roman" w:hAnsi="Times New Roman" w:cs="Times New Roman"/>
          <w:sz w:val="28"/>
          <w:szCs w:val="28"/>
        </w:rPr>
        <w:t>DS Division (Special),</w:t>
      </w:r>
    </w:p>
    <w:p w:rsidR="00332E1A" w:rsidRDefault="00332E1A" w:rsidP="008162E1">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PSPCL, Mohali.</w:t>
      </w:r>
    </w:p>
    <w:p w:rsidR="00332E1A" w:rsidRDefault="00332E1A" w:rsidP="00332E1A">
      <w:pPr>
        <w:pStyle w:val="NoSpacing"/>
        <w:ind w:left="1440" w:right="1440"/>
        <w:jc w:val="both"/>
        <w:rPr>
          <w:rFonts w:ascii="Times New Roman" w:hAnsi="Times New Roman" w:cs="Times New Roman"/>
          <w:sz w:val="28"/>
          <w:szCs w:val="28"/>
        </w:rPr>
      </w:pPr>
    </w:p>
    <w:p w:rsidR="00332E1A" w:rsidRDefault="007F3F0B" w:rsidP="00332E1A">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   </w:t>
      </w:r>
      <w:r w:rsidR="00332E1A">
        <w:rPr>
          <w:rFonts w:ascii="Times New Roman" w:hAnsi="Times New Roman" w:cs="Times New Roman"/>
          <w:sz w:val="28"/>
          <w:szCs w:val="28"/>
        </w:rPr>
        <w:t>Er. Mohit</w:t>
      </w:r>
      <w:r w:rsidR="008162E1">
        <w:rPr>
          <w:rFonts w:ascii="Times New Roman" w:hAnsi="Times New Roman" w:cs="Times New Roman"/>
          <w:sz w:val="28"/>
          <w:szCs w:val="28"/>
        </w:rPr>
        <w:t xml:space="preserve"> </w:t>
      </w:r>
      <w:r w:rsidR="00332E1A">
        <w:rPr>
          <w:rFonts w:ascii="Times New Roman" w:hAnsi="Times New Roman" w:cs="Times New Roman"/>
          <w:sz w:val="28"/>
          <w:szCs w:val="28"/>
        </w:rPr>
        <w:t>Nagpal,</w:t>
      </w:r>
    </w:p>
    <w:p w:rsidR="00332E1A" w:rsidRDefault="00332E1A" w:rsidP="008162E1">
      <w:pPr>
        <w:pStyle w:val="NoSpacing"/>
        <w:ind w:left="1985" w:right="-2"/>
        <w:rPr>
          <w:rFonts w:ascii="Times New Roman" w:hAnsi="Times New Roman" w:cs="Times New Roman"/>
          <w:sz w:val="28"/>
          <w:szCs w:val="28"/>
        </w:rPr>
      </w:pPr>
      <w:r>
        <w:rPr>
          <w:rFonts w:ascii="Times New Roman" w:hAnsi="Times New Roman" w:cs="Times New Roman"/>
          <w:sz w:val="28"/>
          <w:szCs w:val="28"/>
        </w:rPr>
        <w:t>Assistant Executive Engineer/Commercial-2,</w:t>
      </w:r>
    </w:p>
    <w:p w:rsidR="00332E1A" w:rsidRDefault="00332E1A" w:rsidP="008162E1">
      <w:pPr>
        <w:pStyle w:val="NoSpacing"/>
        <w:ind w:left="1440" w:right="-2" w:firstLine="545"/>
        <w:rPr>
          <w:rFonts w:ascii="Times New Roman" w:hAnsi="Times New Roman" w:cs="Times New Roman"/>
          <w:sz w:val="28"/>
          <w:szCs w:val="28"/>
        </w:rPr>
      </w:pPr>
      <w:r>
        <w:rPr>
          <w:rFonts w:ascii="Times New Roman" w:hAnsi="Times New Roman" w:cs="Times New Roman"/>
          <w:sz w:val="28"/>
          <w:szCs w:val="28"/>
        </w:rPr>
        <w:t>DS Division (Special),</w:t>
      </w:r>
    </w:p>
    <w:p w:rsidR="00B86A88" w:rsidRDefault="00332E1A" w:rsidP="00102C7B">
      <w:pPr>
        <w:pStyle w:val="NoSpacing"/>
        <w:ind w:left="1265" w:right="-2" w:firstLine="720"/>
        <w:rPr>
          <w:rFonts w:ascii="Times New Roman" w:hAnsi="Times New Roman" w:cs="Times New Roman"/>
          <w:sz w:val="28"/>
          <w:szCs w:val="28"/>
        </w:rPr>
      </w:pPr>
      <w:r>
        <w:rPr>
          <w:rFonts w:ascii="Times New Roman" w:hAnsi="Times New Roman" w:cs="Times New Roman"/>
          <w:sz w:val="28"/>
          <w:szCs w:val="28"/>
        </w:rPr>
        <w:t>PSPCL, Mohali.</w:t>
      </w:r>
    </w:p>
    <w:p w:rsidR="00B86A88" w:rsidRDefault="00B86A88" w:rsidP="00C44850">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Before me for consideration is an Appeal preferred by the </w:t>
      </w:r>
      <w:r w:rsidR="00196432">
        <w:rPr>
          <w:rFonts w:ascii="Times New Roman" w:hAnsi="Times New Roman" w:cs="Times New Roman"/>
          <w:sz w:val="28"/>
          <w:szCs w:val="28"/>
        </w:rPr>
        <w:t xml:space="preserve">Appellant </w:t>
      </w:r>
      <w:r>
        <w:rPr>
          <w:rFonts w:ascii="Times New Roman" w:hAnsi="Times New Roman" w:cs="Times New Roman"/>
          <w:sz w:val="28"/>
          <w:szCs w:val="28"/>
        </w:rPr>
        <w:t xml:space="preserve">against the </w:t>
      </w:r>
      <w:r w:rsidR="00196432">
        <w:rPr>
          <w:rFonts w:ascii="Times New Roman" w:hAnsi="Times New Roman" w:cs="Times New Roman"/>
          <w:sz w:val="28"/>
          <w:szCs w:val="28"/>
        </w:rPr>
        <w:t xml:space="preserve">decision </w:t>
      </w:r>
      <w:r>
        <w:rPr>
          <w:rFonts w:ascii="Times New Roman" w:hAnsi="Times New Roman" w:cs="Times New Roman"/>
          <w:sz w:val="28"/>
          <w:szCs w:val="28"/>
        </w:rPr>
        <w:t xml:space="preserve">dated </w:t>
      </w:r>
      <w:r w:rsidR="001D71D2">
        <w:rPr>
          <w:rFonts w:ascii="Times New Roman" w:hAnsi="Times New Roman" w:cs="Times New Roman"/>
          <w:sz w:val="28"/>
          <w:szCs w:val="28"/>
        </w:rPr>
        <w:t>11</w:t>
      </w:r>
      <w:r>
        <w:rPr>
          <w:rFonts w:ascii="Times New Roman" w:hAnsi="Times New Roman" w:cs="Times New Roman"/>
          <w:sz w:val="28"/>
          <w:szCs w:val="28"/>
        </w:rPr>
        <w:t>.0</w:t>
      </w:r>
      <w:r w:rsidR="00196432">
        <w:rPr>
          <w:rFonts w:ascii="Times New Roman" w:hAnsi="Times New Roman" w:cs="Times New Roman"/>
          <w:sz w:val="28"/>
          <w:szCs w:val="28"/>
        </w:rPr>
        <w:t>3</w:t>
      </w:r>
      <w:r>
        <w:rPr>
          <w:rFonts w:ascii="Times New Roman" w:hAnsi="Times New Roman" w:cs="Times New Roman"/>
          <w:sz w:val="28"/>
          <w:szCs w:val="28"/>
        </w:rPr>
        <w:t>.20</w:t>
      </w:r>
      <w:r w:rsidR="00196432">
        <w:rPr>
          <w:rFonts w:ascii="Times New Roman" w:hAnsi="Times New Roman" w:cs="Times New Roman"/>
          <w:sz w:val="28"/>
          <w:szCs w:val="28"/>
        </w:rPr>
        <w:t>20</w:t>
      </w:r>
      <w:r>
        <w:rPr>
          <w:rFonts w:ascii="Times New Roman" w:hAnsi="Times New Roman" w:cs="Times New Roman"/>
          <w:sz w:val="28"/>
          <w:szCs w:val="28"/>
        </w:rPr>
        <w:t xml:space="preserve"> of the Consumer Grievances Redressal Forum (Forum), Patiala in Case No. </w:t>
      </w:r>
      <w:r w:rsidR="00254F3E">
        <w:rPr>
          <w:rFonts w:ascii="Times New Roman" w:hAnsi="Times New Roman" w:cs="Times New Roman"/>
          <w:sz w:val="28"/>
          <w:szCs w:val="28"/>
        </w:rPr>
        <w:t>CGP</w:t>
      </w:r>
      <w:r>
        <w:rPr>
          <w:rFonts w:ascii="Times New Roman" w:hAnsi="Times New Roman" w:cs="Times New Roman"/>
          <w:sz w:val="28"/>
          <w:szCs w:val="28"/>
        </w:rPr>
        <w:t>-</w:t>
      </w:r>
      <w:r w:rsidR="00196432">
        <w:rPr>
          <w:rFonts w:ascii="Times New Roman" w:hAnsi="Times New Roman" w:cs="Times New Roman"/>
          <w:sz w:val="28"/>
          <w:szCs w:val="28"/>
        </w:rPr>
        <w:t>4</w:t>
      </w:r>
      <w:r w:rsidR="00254F3E">
        <w:rPr>
          <w:rFonts w:ascii="Times New Roman" w:hAnsi="Times New Roman" w:cs="Times New Roman"/>
          <w:sz w:val="28"/>
          <w:szCs w:val="28"/>
        </w:rPr>
        <w:t>7</w:t>
      </w:r>
      <w:r>
        <w:rPr>
          <w:rFonts w:ascii="Times New Roman" w:hAnsi="Times New Roman" w:cs="Times New Roman"/>
          <w:sz w:val="28"/>
          <w:szCs w:val="28"/>
        </w:rPr>
        <w:t xml:space="preserve"> of 20</w:t>
      </w:r>
      <w:r w:rsidR="00196432">
        <w:rPr>
          <w:rFonts w:ascii="Times New Roman" w:hAnsi="Times New Roman" w:cs="Times New Roman"/>
          <w:sz w:val="28"/>
          <w:szCs w:val="28"/>
        </w:rPr>
        <w:t>20</w:t>
      </w:r>
      <w:r>
        <w:rPr>
          <w:rFonts w:ascii="Times New Roman" w:hAnsi="Times New Roman" w:cs="Times New Roman"/>
          <w:sz w:val="28"/>
          <w:szCs w:val="28"/>
        </w:rPr>
        <w:t>, deciding that:</w:t>
      </w:r>
    </w:p>
    <w:p w:rsidR="00254F3E" w:rsidRDefault="00B86A88" w:rsidP="00C44850">
      <w:pPr>
        <w:spacing w:line="480" w:lineRule="auto"/>
        <w:ind w:left="720" w:firstLine="720"/>
        <w:jc w:val="both"/>
        <w:rPr>
          <w:rFonts w:ascii="Times New Roman" w:hAnsi="Times New Roman" w:cs="Times New Roman"/>
          <w:i/>
          <w:iCs/>
          <w:sz w:val="28"/>
          <w:szCs w:val="28"/>
        </w:rPr>
      </w:pPr>
      <w:r>
        <w:rPr>
          <w:rFonts w:ascii="Times New Roman" w:hAnsi="Times New Roman" w:cs="Times New Roman"/>
          <w:i/>
          <w:iCs/>
          <w:sz w:val="28"/>
          <w:szCs w:val="28"/>
        </w:rPr>
        <w:t>“</w:t>
      </w:r>
      <w:r w:rsidR="00196432">
        <w:rPr>
          <w:rFonts w:ascii="Times New Roman" w:hAnsi="Times New Roman" w:cs="Times New Roman"/>
          <w:i/>
          <w:iCs/>
          <w:sz w:val="28"/>
          <w:szCs w:val="28"/>
        </w:rPr>
        <w:t xml:space="preserve">The </w:t>
      </w:r>
      <w:r w:rsidR="00254F3E">
        <w:rPr>
          <w:rFonts w:ascii="Times New Roman" w:hAnsi="Times New Roman" w:cs="Times New Roman"/>
          <w:i/>
          <w:iCs/>
          <w:sz w:val="28"/>
          <w:szCs w:val="28"/>
        </w:rPr>
        <w:t>account of the petitioner be overhauled for a period of 180 days for the period 02.07.18 to the date of replacement of meter 01.01.19 on the basis of energy consumption of corresponding period of previous year as per Regulation 21.5.2(a) of Supply Code 2014 by treating the meter as defective.</w:t>
      </w:r>
    </w:p>
    <w:p w:rsidR="00B86A88" w:rsidRDefault="00254F3E" w:rsidP="00A313D2">
      <w:pPr>
        <w:spacing w:line="48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t>No surcharge/ interest be levied to the petitioner for the same</w:t>
      </w:r>
      <w:r w:rsidR="00B86A88">
        <w:rPr>
          <w:rFonts w:ascii="Times New Roman" w:hAnsi="Times New Roman" w:cs="Times New Roman"/>
          <w:i/>
          <w:iCs/>
          <w:sz w:val="28"/>
          <w:szCs w:val="28"/>
        </w:rPr>
        <w:t>.”</w:t>
      </w:r>
    </w:p>
    <w:p w:rsidR="003931C4" w:rsidRPr="00210353" w:rsidRDefault="003931C4" w:rsidP="003931C4">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Pr>
          <w:rFonts w:ascii="Times New Roman" w:hAnsi="Times New Roman" w:cs="Times New Roman"/>
          <w:bCs/>
          <w:sz w:val="28"/>
          <w:szCs w:val="28"/>
        </w:rPr>
        <w:t>1</w:t>
      </w:r>
      <w:r w:rsidR="00254F3E">
        <w:rPr>
          <w:rFonts w:ascii="Times New Roman" w:hAnsi="Times New Roman" w:cs="Times New Roman"/>
          <w:bCs/>
          <w:sz w:val="28"/>
          <w:szCs w:val="28"/>
        </w:rPr>
        <w:t>1</w:t>
      </w:r>
      <w:r w:rsidRPr="00210353">
        <w:rPr>
          <w:rFonts w:ascii="Times New Roman" w:hAnsi="Times New Roman" w:cs="Times New Roman"/>
          <w:bCs/>
          <w:sz w:val="28"/>
          <w:szCs w:val="28"/>
        </w:rPr>
        <w:t>.</w:t>
      </w:r>
      <w:r>
        <w:rPr>
          <w:rFonts w:ascii="Times New Roman" w:hAnsi="Times New Roman" w:cs="Times New Roman"/>
          <w:bCs/>
          <w:sz w:val="28"/>
          <w:szCs w:val="28"/>
        </w:rPr>
        <w:t>11</w:t>
      </w:r>
      <w:r w:rsidRPr="00210353">
        <w:rPr>
          <w:rFonts w:ascii="Times New Roman" w:hAnsi="Times New Roman" w:cs="Times New Roman"/>
          <w:bCs/>
          <w:sz w:val="28"/>
          <w:szCs w:val="28"/>
        </w:rPr>
        <w:t xml:space="preserve">.2020 i.e. after more than one month of receipt of the decision dated </w:t>
      </w:r>
      <w:r w:rsidR="00EF028F">
        <w:rPr>
          <w:rFonts w:ascii="Times New Roman" w:hAnsi="Times New Roman" w:cs="Times New Roman"/>
          <w:bCs/>
          <w:sz w:val="28"/>
          <w:szCs w:val="28"/>
        </w:rPr>
        <w:t>11</w:t>
      </w:r>
      <w:r w:rsidRPr="00210353">
        <w:rPr>
          <w:rFonts w:ascii="Times New Roman" w:hAnsi="Times New Roman" w:cs="Times New Roman"/>
          <w:bCs/>
          <w:sz w:val="28"/>
          <w:szCs w:val="28"/>
        </w:rPr>
        <w:t>.0</w:t>
      </w:r>
      <w:r>
        <w:rPr>
          <w:rFonts w:ascii="Times New Roman" w:hAnsi="Times New Roman" w:cs="Times New Roman"/>
          <w:bCs/>
          <w:sz w:val="28"/>
          <w:szCs w:val="28"/>
        </w:rPr>
        <w:t>3</w:t>
      </w:r>
      <w:r w:rsidRPr="00210353">
        <w:rPr>
          <w:rFonts w:ascii="Times New Roman" w:hAnsi="Times New Roman" w:cs="Times New Roman"/>
          <w:bCs/>
          <w:sz w:val="28"/>
          <w:szCs w:val="28"/>
        </w:rPr>
        <w:t xml:space="preserve">.2020 of the CGRF, </w:t>
      </w:r>
      <w:r>
        <w:rPr>
          <w:rFonts w:ascii="Times New Roman" w:hAnsi="Times New Roman" w:cs="Times New Roman"/>
          <w:bCs/>
          <w:sz w:val="28"/>
          <w:szCs w:val="28"/>
        </w:rPr>
        <w:t xml:space="preserve">Patiala </w:t>
      </w:r>
      <w:r w:rsidRPr="00210353">
        <w:rPr>
          <w:rFonts w:ascii="Times New Roman" w:hAnsi="Times New Roman" w:cs="Times New Roman"/>
          <w:bCs/>
          <w:sz w:val="28"/>
          <w:szCs w:val="28"/>
        </w:rPr>
        <w:t xml:space="preserve">in Case No. </w:t>
      </w:r>
      <w:r w:rsidR="00254F3E">
        <w:rPr>
          <w:rFonts w:ascii="Times New Roman" w:hAnsi="Times New Roman" w:cs="Times New Roman"/>
          <w:bCs/>
          <w:sz w:val="28"/>
          <w:szCs w:val="28"/>
        </w:rPr>
        <w:t>CGP</w:t>
      </w:r>
      <w:r w:rsidRPr="00210353">
        <w:rPr>
          <w:rFonts w:ascii="Times New Roman" w:hAnsi="Times New Roman" w:cs="Times New Roman"/>
          <w:bCs/>
          <w:sz w:val="28"/>
          <w:szCs w:val="28"/>
        </w:rPr>
        <w:t>-</w:t>
      </w:r>
      <w:r>
        <w:rPr>
          <w:rFonts w:ascii="Times New Roman" w:hAnsi="Times New Roman" w:cs="Times New Roman"/>
          <w:bCs/>
          <w:sz w:val="28"/>
          <w:szCs w:val="28"/>
        </w:rPr>
        <w:t>4</w:t>
      </w:r>
      <w:r w:rsidR="00254F3E">
        <w:rPr>
          <w:rFonts w:ascii="Times New Roman" w:hAnsi="Times New Roman" w:cs="Times New Roman"/>
          <w:bCs/>
          <w:sz w:val="28"/>
          <w:szCs w:val="28"/>
        </w:rPr>
        <w:t>7</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20.</w:t>
      </w:r>
      <w:r w:rsidR="00923D27">
        <w:rPr>
          <w:rFonts w:ascii="Times New Roman" w:hAnsi="Times New Roman" w:cs="Times New Roman"/>
          <w:bCs/>
          <w:sz w:val="28"/>
          <w:szCs w:val="28"/>
        </w:rPr>
        <w:t xml:space="preserve"> </w:t>
      </w:r>
      <w:r w:rsidR="00A77E0C">
        <w:rPr>
          <w:rFonts w:ascii="Times New Roman" w:hAnsi="Times New Roman" w:cs="Times New Roman"/>
          <w:bCs/>
          <w:sz w:val="28"/>
          <w:szCs w:val="28"/>
        </w:rPr>
        <w:t xml:space="preserve">The Appellant’s Representative also submitted an application alongwith the Appeal giving reasons for delay in filing the Appeal in this Court. </w:t>
      </w:r>
      <w:r w:rsidR="00A77E0C">
        <w:rPr>
          <w:rFonts w:ascii="Times New Roman" w:hAnsi="Times New Roman" w:cs="Times New Roman"/>
          <w:sz w:val="28"/>
          <w:szCs w:val="28"/>
        </w:rPr>
        <w:t>T</w:t>
      </w:r>
      <w:r w:rsidR="0008790A">
        <w:rPr>
          <w:rFonts w:ascii="Times New Roman" w:hAnsi="Times New Roman" w:cs="Times New Roman"/>
          <w:sz w:val="28"/>
          <w:szCs w:val="28"/>
        </w:rPr>
        <w:t xml:space="preserve">he Appellant </w:t>
      </w:r>
      <w:r w:rsidR="00C44850">
        <w:rPr>
          <w:rFonts w:ascii="Times New Roman" w:hAnsi="Times New Roman" w:cs="Times New Roman"/>
          <w:sz w:val="28"/>
          <w:szCs w:val="28"/>
        </w:rPr>
        <w:t xml:space="preserve">also </w:t>
      </w:r>
      <w:r w:rsidR="00A77E0C">
        <w:rPr>
          <w:rFonts w:ascii="Times New Roman" w:hAnsi="Times New Roman" w:cs="Times New Roman"/>
          <w:sz w:val="28"/>
          <w:szCs w:val="28"/>
        </w:rPr>
        <w:t xml:space="preserve">submitted copy of </w:t>
      </w:r>
      <w:r w:rsidR="00C44850">
        <w:rPr>
          <w:rFonts w:ascii="Times New Roman" w:hAnsi="Times New Roman" w:cs="Times New Roman"/>
          <w:sz w:val="28"/>
          <w:szCs w:val="28"/>
        </w:rPr>
        <w:t>receipt dated 11.11.2020 for</w:t>
      </w:r>
      <w:r w:rsidR="00103A2E">
        <w:rPr>
          <w:rFonts w:ascii="Times New Roman" w:hAnsi="Times New Roman" w:cs="Times New Roman"/>
          <w:sz w:val="28"/>
          <w:szCs w:val="28"/>
        </w:rPr>
        <w:t xml:space="preserve"> </w:t>
      </w:r>
      <w:r w:rsidR="00A77E0C" w:rsidRPr="002C3D8A">
        <w:rPr>
          <w:rFonts w:ascii="Times New Roman" w:hAnsi="Times New Roman" w:cs="Times New Roman"/>
          <w:bCs/>
          <w:iCs/>
          <w:sz w:val="28"/>
          <w:szCs w:val="28"/>
        </w:rPr>
        <w:t>₹</w:t>
      </w:r>
      <w:r w:rsidR="00A77E0C">
        <w:rPr>
          <w:rFonts w:ascii="Times New Roman" w:hAnsi="Times New Roman" w:cs="Times New Roman"/>
          <w:sz w:val="28"/>
          <w:szCs w:val="28"/>
        </w:rPr>
        <w:t xml:space="preserve"> 40,000/- as an evidence of deposit of </w:t>
      </w:r>
      <w:r w:rsidR="00C44850">
        <w:rPr>
          <w:rFonts w:ascii="Times New Roman" w:hAnsi="Times New Roman" w:cs="Times New Roman"/>
          <w:sz w:val="28"/>
          <w:szCs w:val="28"/>
        </w:rPr>
        <w:t xml:space="preserve">more than </w:t>
      </w:r>
      <w:r w:rsidR="0008790A">
        <w:rPr>
          <w:rFonts w:ascii="Times New Roman" w:hAnsi="Times New Roman" w:cs="Times New Roman"/>
          <w:sz w:val="28"/>
          <w:szCs w:val="28"/>
        </w:rPr>
        <w:t xml:space="preserve">40% of the disputed amount with the </w:t>
      </w:r>
      <w:r w:rsidR="0008790A">
        <w:rPr>
          <w:rFonts w:ascii="Times New Roman" w:hAnsi="Times New Roman" w:cs="Times New Roman"/>
          <w:sz w:val="28"/>
          <w:szCs w:val="28"/>
        </w:rPr>
        <w:lastRenderedPageBreak/>
        <w:t>PSPCL</w:t>
      </w:r>
      <w:r w:rsidR="00A77E0C">
        <w:rPr>
          <w:rFonts w:ascii="Times New Roman" w:hAnsi="Times New Roman" w:cs="Times New Roman"/>
          <w:sz w:val="28"/>
          <w:szCs w:val="28"/>
        </w:rPr>
        <w:t xml:space="preserve">. The Appellant deposited the above amount on the basis of issue of bill </w:t>
      </w:r>
      <w:r w:rsidR="000B116B">
        <w:rPr>
          <w:rFonts w:ascii="Times New Roman" w:hAnsi="Times New Roman" w:cs="Times New Roman"/>
          <w:sz w:val="28"/>
          <w:szCs w:val="28"/>
        </w:rPr>
        <w:t>(</w:t>
      </w:r>
      <w:r w:rsidR="00A77E0C">
        <w:rPr>
          <w:rFonts w:ascii="Times New Roman" w:hAnsi="Times New Roman" w:cs="Times New Roman"/>
          <w:sz w:val="28"/>
          <w:szCs w:val="28"/>
        </w:rPr>
        <w:t>corrected</w:t>
      </w:r>
      <w:r w:rsidR="00C44850">
        <w:rPr>
          <w:rFonts w:ascii="Times New Roman" w:hAnsi="Times New Roman" w:cs="Times New Roman"/>
          <w:sz w:val="28"/>
          <w:szCs w:val="28"/>
        </w:rPr>
        <w:t>/issued</w:t>
      </w:r>
      <w:r w:rsidR="00A77E0C">
        <w:rPr>
          <w:rFonts w:ascii="Times New Roman" w:hAnsi="Times New Roman" w:cs="Times New Roman"/>
          <w:sz w:val="28"/>
          <w:szCs w:val="28"/>
        </w:rPr>
        <w:t xml:space="preserve"> after decision of the Forum) dated 02.11.2020</w:t>
      </w:r>
      <w:r w:rsidR="000B116B">
        <w:rPr>
          <w:rFonts w:ascii="Times New Roman" w:hAnsi="Times New Roman" w:cs="Times New Roman"/>
          <w:sz w:val="28"/>
          <w:szCs w:val="28"/>
        </w:rPr>
        <w:t xml:space="preserve"> for </w:t>
      </w:r>
      <w:r w:rsidR="000B116B" w:rsidRPr="002C3D8A">
        <w:rPr>
          <w:rFonts w:ascii="Times New Roman" w:hAnsi="Times New Roman" w:cs="Times New Roman"/>
          <w:bCs/>
          <w:iCs/>
          <w:sz w:val="28"/>
          <w:szCs w:val="28"/>
        </w:rPr>
        <w:t>₹</w:t>
      </w:r>
      <w:r w:rsidR="000B116B">
        <w:rPr>
          <w:rFonts w:ascii="Times New Roman" w:hAnsi="Times New Roman" w:cs="Times New Roman"/>
          <w:sz w:val="28"/>
          <w:szCs w:val="28"/>
        </w:rPr>
        <w:t xml:space="preserve"> 93,508/-</w:t>
      </w:r>
      <w:r w:rsidR="00A77E0C">
        <w:rPr>
          <w:rFonts w:ascii="Times New Roman" w:hAnsi="Times New Roman" w:cs="Times New Roman"/>
          <w:sz w:val="28"/>
          <w:szCs w:val="28"/>
        </w:rPr>
        <w:t>. The Appell</w:t>
      </w:r>
      <w:r w:rsidR="000B116B">
        <w:rPr>
          <w:rFonts w:ascii="Times New Roman" w:hAnsi="Times New Roman" w:cs="Times New Roman"/>
          <w:sz w:val="28"/>
          <w:szCs w:val="28"/>
        </w:rPr>
        <w:t>a</w:t>
      </w:r>
      <w:r w:rsidR="00A77E0C">
        <w:rPr>
          <w:rFonts w:ascii="Times New Roman" w:hAnsi="Times New Roman" w:cs="Times New Roman"/>
          <w:sz w:val="28"/>
          <w:szCs w:val="28"/>
        </w:rPr>
        <w:t>nt did not rec</w:t>
      </w:r>
      <w:r w:rsidR="000B116B">
        <w:rPr>
          <w:rFonts w:ascii="Times New Roman" w:hAnsi="Times New Roman" w:cs="Times New Roman"/>
          <w:sz w:val="28"/>
          <w:szCs w:val="28"/>
        </w:rPr>
        <w:t>e</w:t>
      </w:r>
      <w:r w:rsidR="00A77E0C">
        <w:rPr>
          <w:rFonts w:ascii="Times New Roman" w:hAnsi="Times New Roman" w:cs="Times New Roman"/>
          <w:sz w:val="28"/>
          <w:szCs w:val="28"/>
        </w:rPr>
        <w:t>ive revise</w:t>
      </w:r>
      <w:r w:rsidR="000B116B">
        <w:rPr>
          <w:rFonts w:ascii="Times New Roman" w:hAnsi="Times New Roman" w:cs="Times New Roman"/>
          <w:sz w:val="28"/>
          <w:szCs w:val="28"/>
        </w:rPr>
        <w:t>d</w:t>
      </w:r>
      <w:r w:rsidR="00103A2E">
        <w:rPr>
          <w:rFonts w:ascii="Times New Roman" w:hAnsi="Times New Roman" w:cs="Times New Roman"/>
          <w:sz w:val="28"/>
          <w:szCs w:val="28"/>
        </w:rPr>
        <w:t xml:space="preserve"> </w:t>
      </w:r>
      <w:r w:rsidR="0008790A">
        <w:rPr>
          <w:rFonts w:ascii="Times New Roman" w:hAnsi="Times New Roman" w:cs="Times New Roman"/>
          <w:sz w:val="28"/>
          <w:szCs w:val="28"/>
        </w:rPr>
        <w:t>notice for payment of the disputed amount of the bill</w:t>
      </w:r>
      <w:r w:rsidR="002C19A4">
        <w:rPr>
          <w:rFonts w:ascii="Times New Roman" w:hAnsi="Times New Roman" w:cs="Times New Roman"/>
          <w:sz w:val="28"/>
          <w:szCs w:val="28"/>
        </w:rPr>
        <w:t>,</w:t>
      </w:r>
      <w:r w:rsidR="0008790A">
        <w:rPr>
          <w:rFonts w:ascii="Times New Roman" w:hAnsi="Times New Roman" w:cs="Times New Roman"/>
          <w:sz w:val="28"/>
          <w:szCs w:val="28"/>
        </w:rPr>
        <w:t xml:space="preserve"> as per decision of the Forum</w:t>
      </w:r>
      <w:r w:rsidR="002C19A4">
        <w:rPr>
          <w:rFonts w:ascii="Times New Roman" w:hAnsi="Times New Roman" w:cs="Times New Roman"/>
          <w:sz w:val="28"/>
          <w:szCs w:val="28"/>
        </w:rPr>
        <w:t>,</w:t>
      </w:r>
      <w:r w:rsidR="00103A2E">
        <w:rPr>
          <w:rFonts w:ascii="Times New Roman" w:hAnsi="Times New Roman" w:cs="Times New Roman"/>
          <w:sz w:val="28"/>
          <w:szCs w:val="28"/>
        </w:rPr>
        <w:t xml:space="preserve"> </w:t>
      </w:r>
      <w:r w:rsidR="000B116B">
        <w:rPr>
          <w:rFonts w:ascii="Times New Roman" w:hAnsi="Times New Roman" w:cs="Times New Roman"/>
          <w:sz w:val="28"/>
          <w:szCs w:val="28"/>
        </w:rPr>
        <w:t xml:space="preserve">from the </w:t>
      </w:r>
      <w:r w:rsidR="0008790A">
        <w:rPr>
          <w:rFonts w:ascii="Times New Roman" w:hAnsi="Times New Roman" w:cs="Times New Roman"/>
          <w:sz w:val="28"/>
          <w:szCs w:val="28"/>
        </w:rPr>
        <w:t xml:space="preserve">Respondent. However, </w:t>
      </w:r>
      <w:r>
        <w:rPr>
          <w:rFonts w:ascii="Times New Roman" w:hAnsi="Times New Roman" w:cs="Times New Roman"/>
          <w:sz w:val="28"/>
          <w:szCs w:val="28"/>
        </w:rPr>
        <w:t>the Appeal was registered and copy of the</w:t>
      </w:r>
      <w:r w:rsidR="007A7DF9">
        <w:rPr>
          <w:rFonts w:ascii="Times New Roman" w:hAnsi="Times New Roman" w:cs="Times New Roman"/>
          <w:sz w:val="28"/>
          <w:szCs w:val="28"/>
        </w:rPr>
        <w:t xml:space="preserve"> same was sent to the Addl. SE/</w:t>
      </w:r>
      <w:r>
        <w:rPr>
          <w:rFonts w:ascii="Times New Roman" w:hAnsi="Times New Roman" w:cs="Times New Roman"/>
          <w:sz w:val="28"/>
          <w:szCs w:val="28"/>
        </w:rPr>
        <w:t>DS</w:t>
      </w:r>
      <w:r w:rsidR="005F099A">
        <w:rPr>
          <w:rFonts w:ascii="Times New Roman" w:hAnsi="Times New Roman" w:cs="Times New Roman"/>
          <w:sz w:val="28"/>
          <w:szCs w:val="28"/>
        </w:rPr>
        <w:t xml:space="preserve"> Special</w:t>
      </w:r>
      <w:r>
        <w:rPr>
          <w:rFonts w:ascii="Times New Roman" w:hAnsi="Times New Roman" w:cs="Times New Roman"/>
          <w:sz w:val="28"/>
          <w:szCs w:val="28"/>
        </w:rPr>
        <w:t xml:space="preserve"> Division, PSPCL, </w:t>
      </w:r>
      <w:r w:rsidR="00EA12DF">
        <w:rPr>
          <w:rFonts w:ascii="Times New Roman" w:hAnsi="Times New Roman" w:cs="Times New Roman"/>
          <w:sz w:val="28"/>
          <w:szCs w:val="28"/>
        </w:rPr>
        <w:t>Mohali</w:t>
      </w:r>
      <w:r w:rsidR="008367A4">
        <w:rPr>
          <w:rFonts w:ascii="Times New Roman" w:hAnsi="Times New Roman" w:cs="Times New Roman"/>
          <w:sz w:val="28"/>
          <w:szCs w:val="28"/>
        </w:rPr>
        <w:t xml:space="preserve"> for sending written reply/</w:t>
      </w:r>
      <w:r>
        <w:rPr>
          <w:rFonts w:ascii="Times New Roman" w:hAnsi="Times New Roman" w:cs="Times New Roman"/>
          <w:sz w:val="28"/>
          <w:szCs w:val="28"/>
        </w:rPr>
        <w:t xml:space="preserve">parawise comments with a copy to the office of the CGRF, Patiala under intimation to the Appellant vide </w:t>
      </w:r>
      <w:r w:rsidRPr="00210353">
        <w:rPr>
          <w:rFonts w:ascii="Times New Roman" w:hAnsi="Times New Roman" w:cs="Times New Roman"/>
          <w:bCs/>
          <w:iCs/>
          <w:sz w:val="28"/>
          <w:szCs w:val="28"/>
        </w:rPr>
        <w:t>letter</w:t>
      </w:r>
      <w:r w:rsidR="00103A2E">
        <w:rPr>
          <w:rFonts w:ascii="Times New Roman" w:hAnsi="Times New Roman" w:cs="Times New Roman"/>
          <w:bCs/>
          <w:iCs/>
          <w:sz w:val="28"/>
          <w:szCs w:val="28"/>
        </w:rPr>
        <w:t xml:space="preserve"> </w:t>
      </w:r>
      <w:r w:rsidR="00BC6859">
        <w:rPr>
          <w:rFonts w:ascii="Times New Roman" w:hAnsi="Times New Roman" w:cs="Times New Roman"/>
          <w:bCs/>
          <w:iCs/>
          <w:sz w:val="28"/>
          <w:szCs w:val="28"/>
        </w:rPr>
        <w:t>bearing numbers</w:t>
      </w:r>
      <w:r>
        <w:rPr>
          <w:rFonts w:ascii="Times New Roman" w:hAnsi="Times New Roman" w:cs="Times New Roman"/>
          <w:bCs/>
          <w:iCs/>
          <w:sz w:val="28"/>
          <w:szCs w:val="28"/>
        </w:rPr>
        <w:t xml:space="preserve"> 10</w:t>
      </w:r>
      <w:r w:rsidR="00254F3E">
        <w:rPr>
          <w:rFonts w:ascii="Times New Roman" w:hAnsi="Times New Roman" w:cs="Times New Roman"/>
          <w:bCs/>
          <w:iCs/>
          <w:sz w:val="28"/>
          <w:szCs w:val="28"/>
        </w:rPr>
        <w:t>94</w:t>
      </w:r>
      <w:r w:rsidRPr="00210353">
        <w:rPr>
          <w:rFonts w:ascii="Times New Roman" w:hAnsi="Times New Roman" w:cs="Times New Roman"/>
          <w:bCs/>
          <w:iCs/>
          <w:sz w:val="28"/>
          <w:szCs w:val="28"/>
        </w:rPr>
        <w:t>-</w:t>
      </w:r>
      <w:r>
        <w:rPr>
          <w:rFonts w:ascii="Times New Roman" w:hAnsi="Times New Roman" w:cs="Times New Roman"/>
          <w:bCs/>
          <w:iCs/>
          <w:sz w:val="28"/>
          <w:szCs w:val="28"/>
        </w:rPr>
        <w:t>10</w:t>
      </w:r>
      <w:r w:rsidR="00254F3E">
        <w:rPr>
          <w:rFonts w:ascii="Times New Roman" w:hAnsi="Times New Roman" w:cs="Times New Roman"/>
          <w:bCs/>
          <w:iCs/>
          <w:sz w:val="28"/>
          <w:szCs w:val="28"/>
        </w:rPr>
        <w:t>96</w:t>
      </w:r>
      <w:r w:rsidRPr="00210353">
        <w:rPr>
          <w:rFonts w:ascii="Times New Roman" w:hAnsi="Times New Roman" w:cs="Times New Roman"/>
          <w:bCs/>
          <w:iCs/>
          <w:sz w:val="28"/>
          <w:szCs w:val="28"/>
        </w:rPr>
        <w:t>/OEP/A-</w:t>
      </w:r>
      <w:r w:rsidR="00C33910">
        <w:rPr>
          <w:rFonts w:ascii="Times New Roman" w:hAnsi="Times New Roman" w:cs="Times New Roman"/>
          <w:bCs/>
          <w:iCs/>
          <w:sz w:val="28"/>
          <w:szCs w:val="28"/>
        </w:rPr>
        <w:t>54/2020</w:t>
      </w:r>
      <w:r w:rsidRPr="00210353">
        <w:rPr>
          <w:rFonts w:ascii="Times New Roman" w:hAnsi="Times New Roman" w:cs="Times New Roman"/>
          <w:bCs/>
          <w:iCs/>
          <w:sz w:val="28"/>
          <w:szCs w:val="28"/>
        </w:rPr>
        <w:t xml:space="preserve"> dated </w:t>
      </w:r>
      <w:r>
        <w:rPr>
          <w:rFonts w:ascii="Times New Roman" w:hAnsi="Times New Roman" w:cs="Times New Roman"/>
          <w:bCs/>
          <w:iCs/>
          <w:sz w:val="28"/>
          <w:szCs w:val="28"/>
        </w:rPr>
        <w:t>1</w:t>
      </w:r>
      <w:r w:rsidR="00254F3E">
        <w:rPr>
          <w:rFonts w:ascii="Times New Roman" w:hAnsi="Times New Roman" w:cs="Times New Roman"/>
          <w:bCs/>
          <w:iCs/>
          <w:sz w:val="28"/>
          <w:szCs w:val="28"/>
        </w:rPr>
        <w:t>1</w:t>
      </w:r>
      <w:r w:rsidRPr="00210353">
        <w:rPr>
          <w:rFonts w:ascii="Times New Roman" w:hAnsi="Times New Roman" w:cs="Times New Roman"/>
          <w:bCs/>
          <w:iCs/>
          <w:sz w:val="28"/>
          <w:szCs w:val="28"/>
        </w:rPr>
        <w:t>.</w:t>
      </w:r>
      <w:r>
        <w:rPr>
          <w:rFonts w:ascii="Times New Roman" w:hAnsi="Times New Roman" w:cs="Times New Roman"/>
          <w:bCs/>
          <w:iCs/>
          <w:sz w:val="28"/>
          <w:szCs w:val="28"/>
        </w:rPr>
        <w:t>11</w:t>
      </w:r>
      <w:r w:rsidRPr="00210353">
        <w:rPr>
          <w:rFonts w:ascii="Times New Roman" w:hAnsi="Times New Roman" w:cs="Times New Roman"/>
          <w:bCs/>
          <w:iCs/>
          <w:sz w:val="28"/>
          <w:szCs w:val="28"/>
        </w:rPr>
        <w:t>.2020.</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 xml:space="preserve">With a view to adjudicate the dispute, a hearing was fixed in this Court on </w:t>
      </w:r>
      <w:r w:rsidR="008367A4">
        <w:rPr>
          <w:rFonts w:ascii="Times New Roman" w:hAnsi="Times New Roman" w:cs="Times New Roman"/>
          <w:bCs/>
          <w:sz w:val="28"/>
          <w:szCs w:val="28"/>
        </w:rPr>
        <w:t>07</w:t>
      </w:r>
      <w:r w:rsidRPr="00210353">
        <w:rPr>
          <w:rFonts w:ascii="Times New Roman" w:hAnsi="Times New Roman" w:cs="Times New Roman"/>
          <w:bCs/>
          <w:sz w:val="28"/>
          <w:szCs w:val="28"/>
        </w:rPr>
        <w:t>.</w:t>
      </w:r>
      <w:r>
        <w:rPr>
          <w:rFonts w:ascii="Times New Roman" w:hAnsi="Times New Roman" w:cs="Times New Roman"/>
          <w:bCs/>
          <w:sz w:val="28"/>
          <w:szCs w:val="28"/>
        </w:rPr>
        <w:t>1</w:t>
      </w:r>
      <w:r w:rsidR="00254F3E">
        <w:rPr>
          <w:rFonts w:ascii="Times New Roman" w:hAnsi="Times New Roman" w:cs="Times New Roman"/>
          <w:bCs/>
          <w:sz w:val="28"/>
          <w:szCs w:val="28"/>
        </w:rPr>
        <w:t>2</w:t>
      </w:r>
      <w:r w:rsidRPr="00210353">
        <w:rPr>
          <w:rFonts w:ascii="Times New Roman" w:hAnsi="Times New Roman" w:cs="Times New Roman"/>
          <w:bCs/>
          <w:sz w:val="28"/>
          <w:szCs w:val="28"/>
        </w:rPr>
        <w:t>.2020 at 1</w:t>
      </w:r>
      <w:r w:rsidR="008367A4">
        <w:rPr>
          <w:rFonts w:ascii="Times New Roman" w:hAnsi="Times New Roman" w:cs="Times New Roman"/>
          <w:bCs/>
          <w:sz w:val="28"/>
          <w:szCs w:val="28"/>
        </w:rPr>
        <w:t>1</w:t>
      </w:r>
      <w:r w:rsidRPr="00210353">
        <w:rPr>
          <w:rFonts w:ascii="Times New Roman" w:hAnsi="Times New Roman" w:cs="Times New Roman"/>
          <w:bCs/>
          <w:sz w:val="28"/>
          <w:szCs w:val="28"/>
        </w:rPr>
        <w:t>.</w:t>
      </w:r>
      <w:r>
        <w:rPr>
          <w:rFonts w:ascii="Times New Roman" w:hAnsi="Times New Roman" w:cs="Times New Roman"/>
          <w:bCs/>
          <w:sz w:val="28"/>
          <w:szCs w:val="28"/>
        </w:rPr>
        <w:t>0</w:t>
      </w:r>
      <w:r w:rsidR="005F099A">
        <w:rPr>
          <w:rFonts w:ascii="Times New Roman" w:hAnsi="Times New Roman" w:cs="Times New Roman"/>
          <w:bCs/>
          <w:sz w:val="28"/>
          <w:szCs w:val="28"/>
        </w:rPr>
        <w:t>0 AM</w:t>
      </w:r>
      <w:r>
        <w:rPr>
          <w:rFonts w:ascii="Times New Roman" w:hAnsi="Times New Roman" w:cs="Times New Roman"/>
          <w:bCs/>
          <w:sz w:val="28"/>
          <w:szCs w:val="28"/>
        </w:rPr>
        <w:t xml:space="preserve"> and </w:t>
      </w:r>
      <w:r w:rsidRPr="00210353">
        <w:rPr>
          <w:rFonts w:ascii="Times New Roman" w:hAnsi="Times New Roman" w:cs="Times New Roman"/>
          <w:bCs/>
          <w:sz w:val="28"/>
          <w:szCs w:val="28"/>
        </w:rPr>
        <w:t>an intimation to this effect was sent to both the sides vide letter</w:t>
      </w:r>
      <w:r w:rsidR="005F099A">
        <w:rPr>
          <w:rFonts w:ascii="Times New Roman" w:hAnsi="Times New Roman" w:cs="Times New Roman"/>
          <w:bCs/>
          <w:sz w:val="28"/>
          <w:szCs w:val="28"/>
        </w:rPr>
        <w:t xml:space="preserve"> n</w:t>
      </w:r>
      <w:r w:rsidRPr="00210353">
        <w:rPr>
          <w:rFonts w:ascii="Times New Roman" w:hAnsi="Times New Roman" w:cs="Times New Roman"/>
          <w:bCs/>
          <w:sz w:val="28"/>
          <w:szCs w:val="28"/>
        </w:rPr>
        <w:t>o</w:t>
      </w:r>
      <w:r w:rsidR="005F099A">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sidR="008367A4">
        <w:rPr>
          <w:rFonts w:ascii="Times New Roman" w:hAnsi="Times New Roman" w:cs="Times New Roman"/>
          <w:bCs/>
          <w:sz w:val="28"/>
          <w:szCs w:val="28"/>
        </w:rPr>
        <w:t>1154-55</w:t>
      </w:r>
      <w:r w:rsidRPr="00210353">
        <w:rPr>
          <w:rFonts w:ascii="Times New Roman" w:hAnsi="Times New Roman" w:cs="Times New Roman"/>
          <w:bCs/>
          <w:sz w:val="28"/>
          <w:szCs w:val="28"/>
        </w:rPr>
        <w:t>/</w:t>
      </w:r>
      <w:r>
        <w:rPr>
          <w:rFonts w:ascii="Times New Roman" w:hAnsi="Times New Roman" w:cs="Times New Roman"/>
          <w:bCs/>
          <w:sz w:val="28"/>
          <w:szCs w:val="28"/>
        </w:rPr>
        <w:t>OEP/</w:t>
      </w:r>
      <w:r w:rsidRPr="00210353">
        <w:rPr>
          <w:rFonts w:ascii="Times New Roman" w:hAnsi="Times New Roman" w:cs="Times New Roman"/>
          <w:bCs/>
          <w:sz w:val="28"/>
          <w:szCs w:val="28"/>
        </w:rPr>
        <w:t>A-</w:t>
      </w:r>
      <w:r w:rsidR="00C33910">
        <w:rPr>
          <w:rFonts w:ascii="Times New Roman" w:hAnsi="Times New Roman" w:cs="Times New Roman"/>
          <w:bCs/>
          <w:sz w:val="28"/>
          <w:szCs w:val="28"/>
        </w:rPr>
        <w:t>54/2020</w:t>
      </w:r>
      <w:r w:rsidRPr="00210353">
        <w:rPr>
          <w:rFonts w:ascii="Times New Roman" w:hAnsi="Times New Roman" w:cs="Times New Roman"/>
          <w:bCs/>
          <w:sz w:val="28"/>
          <w:szCs w:val="28"/>
        </w:rPr>
        <w:t xml:space="preserve"> dated </w:t>
      </w:r>
      <w:r w:rsidR="008367A4">
        <w:rPr>
          <w:rFonts w:ascii="Times New Roman" w:hAnsi="Times New Roman" w:cs="Times New Roman"/>
          <w:bCs/>
          <w:sz w:val="28"/>
          <w:szCs w:val="28"/>
        </w:rPr>
        <w:t>02</w:t>
      </w:r>
      <w:r w:rsidRPr="00210353">
        <w:rPr>
          <w:rFonts w:ascii="Times New Roman" w:hAnsi="Times New Roman" w:cs="Times New Roman"/>
          <w:bCs/>
          <w:sz w:val="28"/>
          <w:szCs w:val="28"/>
        </w:rPr>
        <w:t>.</w:t>
      </w:r>
      <w:r>
        <w:rPr>
          <w:rFonts w:ascii="Times New Roman" w:hAnsi="Times New Roman" w:cs="Times New Roman"/>
          <w:bCs/>
          <w:sz w:val="28"/>
          <w:szCs w:val="28"/>
        </w:rPr>
        <w:t>1</w:t>
      </w:r>
      <w:r w:rsidR="00254F3E">
        <w:rPr>
          <w:rFonts w:ascii="Times New Roman" w:hAnsi="Times New Roman" w:cs="Times New Roman"/>
          <w:bCs/>
          <w:sz w:val="28"/>
          <w:szCs w:val="28"/>
        </w:rPr>
        <w:t>2</w:t>
      </w:r>
      <w:r w:rsidRPr="00210353">
        <w:rPr>
          <w:rFonts w:ascii="Times New Roman" w:hAnsi="Times New Roman" w:cs="Times New Roman"/>
          <w:bCs/>
          <w:sz w:val="28"/>
          <w:szCs w:val="28"/>
        </w:rPr>
        <w:t>.2020.</w:t>
      </w:r>
      <w:r w:rsidR="00103A2E">
        <w:rPr>
          <w:rFonts w:ascii="Times New Roman" w:hAnsi="Times New Roman" w:cs="Times New Roman"/>
          <w:bCs/>
          <w:sz w:val="28"/>
          <w:szCs w:val="28"/>
        </w:rPr>
        <w:t xml:space="preserve"> </w:t>
      </w:r>
      <w:r w:rsidRPr="00210353">
        <w:rPr>
          <w:rFonts w:ascii="Times New Roman" w:hAnsi="Times New Roman" w:cs="Times New Roman"/>
          <w:bCs/>
          <w:sz w:val="28"/>
          <w:szCs w:val="28"/>
        </w:rPr>
        <w:t xml:space="preserve">As scheduled, the hearing was held on </w:t>
      </w:r>
      <w:r w:rsidR="008367A4">
        <w:rPr>
          <w:rFonts w:ascii="Times New Roman" w:hAnsi="Times New Roman" w:cs="Times New Roman"/>
          <w:bCs/>
          <w:sz w:val="28"/>
          <w:szCs w:val="28"/>
        </w:rPr>
        <w:t>07</w:t>
      </w:r>
      <w:r w:rsidRPr="00210353">
        <w:rPr>
          <w:rFonts w:ascii="Times New Roman" w:hAnsi="Times New Roman" w:cs="Times New Roman"/>
          <w:bCs/>
          <w:sz w:val="28"/>
          <w:szCs w:val="28"/>
        </w:rPr>
        <w:t>.</w:t>
      </w:r>
      <w:r>
        <w:rPr>
          <w:rFonts w:ascii="Times New Roman" w:hAnsi="Times New Roman" w:cs="Times New Roman"/>
          <w:bCs/>
          <w:sz w:val="28"/>
          <w:szCs w:val="28"/>
        </w:rPr>
        <w:t>1</w:t>
      </w:r>
      <w:r w:rsidR="00254F3E">
        <w:rPr>
          <w:rFonts w:ascii="Times New Roman" w:hAnsi="Times New Roman" w:cs="Times New Roman"/>
          <w:bCs/>
          <w:sz w:val="28"/>
          <w:szCs w:val="28"/>
        </w:rPr>
        <w:t>2</w:t>
      </w:r>
      <w:r w:rsidRPr="00210353">
        <w:rPr>
          <w:rFonts w:ascii="Times New Roman" w:hAnsi="Times New Roman" w:cs="Times New Roman"/>
          <w:bCs/>
          <w:sz w:val="28"/>
          <w:szCs w:val="28"/>
        </w:rPr>
        <w:t>.2020 in this Court</w:t>
      </w:r>
      <w:r>
        <w:rPr>
          <w:rFonts w:ascii="Times New Roman" w:hAnsi="Times New Roman" w:cs="Times New Roman"/>
          <w:bCs/>
          <w:sz w:val="28"/>
          <w:szCs w:val="28"/>
        </w:rPr>
        <w:t>, on the said date and time. Copies of the minutes of the proceedings were sent to the Appellant and the Respondent vide letter</w:t>
      </w:r>
      <w:r w:rsidR="00103A2E">
        <w:rPr>
          <w:rFonts w:ascii="Times New Roman" w:hAnsi="Times New Roman" w:cs="Times New Roman"/>
          <w:bCs/>
          <w:sz w:val="28"/>
          <w:szCs w:val="28"/>
        </w:rPr>
        <w:t xml:space="preserve"> </w:t>
      </w:r>
      <w:r w:rsidR="00E76A0C">
        <w:rPr>
          <w:rFonts w:ascii="Times New Roman" w:hAnsi="Times New Roman" w:cs="Times New Roman"/>
          <w:bCs/>
          <w:sz w:val="28"/>
          <w:szCs w:val="28"/>
        </w:rPr>
        <w:t xml:space="preserve">bearing </w:t>
      </w:r>
      <w:r w:rsidR="003A0B14">
        <w:rPr>
          <w:rFonts w:ascii="Times New Roman" w:hAnsi="Times New Roman" w:cs="Times New Roman"/>
          <w:bCs/>
          <w:sz w:val="28"/>
          <w:szCs w:val="28"/>
        </w:rPr>
        <w:t>number</w:t>
      </w:r>
      <w:r w:rsidR="0062557D">
        <w:rPr>
          <w:rFonts w:ascii="Times New Roman" w:hAnsi="Times New Roman" w:cs="Times New Roman"/>
          <w:bCs/>
          <w:sz w:val="28"/>
          <w:szCs w:val="28"/>
        </w:rPr>
        <w:t>s</w:t>
      </w:r>
      <w:r w:rsidR="003A0B14">
        <w:rPr>
          <w:rFonts w:ascii="Times New Roman" w:hAnsi="Times New Roman" w:cs="Times New Roman"/>
          <w:bCs/>
          <w:sz w:val="28"/>
          <w:szCs w:val="28"/>
        </w:rPr>
        <w:t xml:space="preserve"> 1172-73</w:t>
      </w:r>
      <w:r>
        <w:rPr>
          <w:rFonts w:ascii="Times New Roman" w:hAnsi="Times New Roman" w:cs="Times New Roman"/>
          <w:bCs/>
          <w:sz w:val="28"/>
          <w:szCs w:val="28"/>
        </w:rPr>
        <w:t>/OEP/A-</w:t>
      </w:r>
      <w:r w:rsidR="00C33910">
        <w:rPr>
          <w:rFonts w:ascii="Times New Roman" w:hAnsi="Times New Roman" w:cs="Times New Roman"/>
          <w:bCs/>
          <w:sz w:val="28"/>
          <w:szCs w:val="28"/>
        </w:rPr>
        <w:t>54/2020</w:t>
      </w:r>
      <w:r>
        <w:rPr>
          <w:rFonts w:ascii="Times New Roman" w:hAnsi="Times New Roman" w:cs="Times New Roman"/>
          <w:bCs/>
          <w:sz w:val="28"/>
          <w:szCs w:val="28"/>
        </w:rPr>
        <w:t xml:space="preserve"> dated </w:t>
      </w:r>
      <w:r w:rsidR="008367A4">
        <w:rPr>
          <w:rFonts w:ascii="Times New Roman" w:hAnsi="Times New Roman" w:cs="Times New Roman"/>
          <w:bCs/>
          <w:sz w:val="28"/>
          <w:szCs w:val="28"/>
        </w:rPr>
        <w:t>07</w:t>
      </w:r>
      <w:r>
        <w:rPr>
          <w:rFonts w:ascii="Times New Roman" w:hAnsi="Times New Roman" w:cs="Times New Roman"/>
          <w:bCs/>
          <w:sz w:val="28"/>
          <w:szCs w:val="28"/>
        </w:rPr>
        <w:t>.1</w:t>
      </w:r>
      <w:r w:rsidR="00254F3E">
        <w:rPr>
          <w:rFonts w:ascii="Times New Roman" w:hAnsi="Times New Roman" w:cs="Times New Roman"/>
          <w:bCs/>
          <w:sz w:val="28"/>
          <w:szCs w:val="28"/>
        </w:rPr>
        <w:t>2</w:t>
      </w:r>
      <w:r>
        <w:rPr>
          <w:rFonts w:ascii="Times New Roman" w:hAnsi="Times New Roman" w:cs="Times New Roman"/>
          <w:bCs/>
          <w:sz w:val="28"/>
          <w:szCs w:val="28"/>
        </w:rPr>
        <w:t>.2020.</w:t>
      </w:r>
    </w:p>
    <w:p w:rsidR="003931C4" w:rsidRPr="00210353" w:rsidRDefault="003931C4" w:rsidP="003931C4">
      <w:pPr>
        <w:spacing w:line="480" w:lineRule="auto"/>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t>Condonation of Delay</w:t>
      </w:r>
    </w:p>
    <w:p w:rsidR="003931C4" w:rsidRPr="00210353" w:rsidRDefault="00966E79" w:rsidP="003931C4">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During hearing on</w:t>
      </w:r>
      <w:r w:rsidR="007A7DF9">
        <w:rPr>
          <w:rFonts w:ascii="Times New Roman" w:hAnsi="Times New Roman" w:cs="Times New Roman"/>
          <w:sz w:val="28"/>
          <w:szCs w:val="28"/>
        </w:rPr>
        <w:t xml:space="preserve"> </w:t>
      </w:r>
      <w:r w:rsidR="00DD35AD">
        <w:rPr>
          <w:rFonts w:ascii="Times New Roman" w:hAnsi="Times New Roman" w:cs="Times New Roman"/>
          <w:sz w:val="28"/>
          <w:szCs w:val="28"/>
        </w:rPr>
        <w:t>07</w:t>
      </w:r>
      <w:r w:rsidR="003931C4" w:rsidRPr="00210353">
        <w:rPr>
          <w:rFonts w:ascii="Times New Roman" w:hAnsi="Times New Roman" w:cs="Times New Roman"/>
          <w:sz w:val="28"/>
          <w:szCs w:val="28"/>
        </w:rPr>
        <w:t>.</w:t>
      </w:r>
      <w:r w:rsidR="003931C4">
        <w:rPr>
          <w:rFonts w:ascii="Times New Roman" w:hAnsi="Times New Roman" w:cs="Times New Roman"/>
          <w:sz w:val="28"/>
          <w:szCs w:val="28"/>
        </w:rPr>
        <w:t>1</w:t>
      </w:r>
      <w:r w:rsidR="00254F3E">
        <w:rPr>
          <w:rFonts w:ascii="Times New Roman" w:hAnsi="Times New Roman" w:cs="Times New Roman"/>
          <w:sz w:val="28"/>
          <w:szCs w:val="28"/>
        </w:rPr>
        <w:t>2</w:t>
      </w:r>
      <w:r w:rsidR="005F099A">
        <w:rPr>
          <w:rFonts w:ascii="Times New Roman" w:hAnsi="Times New Roman" w:cs="Times New Roman"/>
          <w:sz w:val="28"/>
          <w:szCs w:val="28"/>
        </w:rPr>
        <w:t>.2020, the issue of condoning</w:t>
      </w:r>
      <w:r w:rsidR="003931C4" w:rsidRPr="00210353">
        <w:rPr>
          <w:rFonts w:ascii="Times New Roman" w:hAnsi="Times New Roman" w:cs="Times New Roman"/>
          <w:sz w:val="28"/>
          <w:szCs w:val="28"/>
        </w:rPr>
        <w:t xml:space="preserve"> of delay </w:t>
      </w:r>
      <w:r w:rsidR="003931C4">
        <w:rPr>
          <w:rFonts w:ascii="Times New Roman" w:hAnsi="Times New Roman" w:cs="Times New Roman"/>
          <w:sz w:val="28"/>
          <w:szCs w:val="28"/>
        </w:rPr>
        <w:t xml:space="preserve">in filing the Appeal beyond stipulated period </w:t>
      </w:r>
      <w:r w:rsidR="003931C4" w:rsidRPr="00210353">
        <w:rPr>
          <w:rFonts w:ascii="Times New Roman" w:hAnsi="Times New Roman" w:cs="Times New Roman"/>
          <w:sz w:val="28"/>
          <w:szCs w:val="28"/>
        </w:rPr>
        <w:t xml:space="preserve">was taken up. The </w:t>
      </w:r>
      <w:r w:rsidR="003931C4" w:rsidRPr="00210353">
        <w:rPr>
          <w:rFonts w:ascii="Times New Roman" w:hAnsi="Times New Roman" w:cs="Times New Roman"/>
          <w:sz w:val="28"/>
          <w:szCs w:val="28"/>
        </w:rPr>
        <w:lastRenderedPageBreak/>
        <w:t xml:space="preserve">Appellant’s Representative submitted that </w:t>
      </w:r>
      <w:r w:rsidR="003931C4">
        <w:rPr>
          <w:rFonts w:ascii="Times New Roman" w:hAnsi="Times New Roman" w:cs="Times New Roman"/>
          <w:sz w:val="28"/>
          <w:szCs w:val="28"/>
        </w:rPr>
        <w:t xml:space="preserve">after receipt of the decision </w:t>
      </w:r>
      <w:r w:rsidR="007E7035">
        <w:rPr>
          <w:rFonts w:ascii="Times New Roman" w:hAnsi="Times New Roman" w:cs="Times New Roman"/>
          <w:sz w:val="28"/>
          <w:szCs w:val="28"/>
        </w:rPr>
        <w:t xml:space="preserve">dated 11.03.2020 </w:t>
      </w:r>
      <w:r w:rsidR="003931C4">
        <w:rPr>
          <w:rFonts w:ascii="Times New Roman" w:hAnsi="Times New Roman" w:cs="Times New Roman"/>
          <w:sz w:val="28"/>
          <w:szCs w:val="28"/>
        </w:rPr>
        <w:t xml:space="preserve">of the CGRF, Patiala </w:t>
      </w:r>
      <w:r w:rsidR="00254F3E">
        <w:rPr>
          <w:rFonts w:ascii="Times New Roman" w:hAnsi="Times New Roman" w:cs="Times New Roman"/>
          <w:sz w:val="28"/>
          <w:szCs w:val="28"/>
        </w:rPr>
        <w:t>on 15</w:t>
      </w:r>
      <w:r w:rsidR="003931C4">
        <w:rPr>
          <w:rFonts w:ascii="Times New Roman" w:hAnsi="Times New Roman" w:cs="Times New Roman"/>
          <w:sz w:val="28"/>
          <w:szCs w:val="28"/>
        </w:rPr>
        <w:t>.03.2020</w:t>
      </w:r>
      <w:r w:rsidR="008F2C42">
        <w:rPr>
          <w:rFonts w:ascii="Times New Roman" w:hAnsi="Times New Roman" w:cs="Times New Roman"/>
          <w:sz w:val="28"/>
          <w:szCs w:val="28"/>
        </w:rPr>
        <w:t>,</w:t>
      </w:r>
      <w:r w:rsidR="00D058A3">
        <w:rPr>
          <w:rFonts w:ascii="Times New Roman" w:hAnsi="Times New Roman" w:cs="Times New Roman"/>
          <w:sz w:val="28"/>
          <w:szCs w:val="28"/>
        </w:rPr>
        <w:t xml:space="preserve"> </w:t>
      </w:r>
      <w:r w:rsidR="003931C4">
        <w:rPr>
          <w:rFonts w:ascii="Times New Roman" w:hAnsi="Times New Roman" w:cs="Times New Roman"/>
          <w:sz w:val="28"/>
          <w:szCs w:val="28"/>
        </w:rPr>
        <w:t>the</w:t>
      </w:r>
      <w:r w:rsidR="00D058A3">
        <w:rPr>
          <w:rFonts w:ascii="Times New Roman" w:hAnsi="Times New Roman" w:cs="Times New Roman"/>
          <w:sz w:val="28"/>
          <w:szCs w:val="28"/>
        </w:rPr>
        <w:t xml:space="preserve"> </w:t>
      </w:r>
      <w:r w:rsidR="008F2C42">
        <w:rPr>
          <w:rFonts w:ascii="Times New Roman" w:hAnsi="Times New Roman" w:cs="Times New Roman"/>
          <w:sz w:val="28"/>
          <w:szCs w:val="28"/>
        </w:rPr>
        <w:t xml:space="preserve">Appellant </w:t>
      </w:r>
      <w:r w:rsidR="003931C4">
        <w:rPr>
          <w:rFonts w:ascii="Times New Roman" w:hAnsi="Times New Roman" w:cs="Times New Roman"/>
          <w:sz w:val="28"/>
          <w:szCs w:val="28"/>
        </w:rPr>
        <w:t xml:space="preserve">had </w:t>
      </w:r>
      <w:r w:rsidR="00254F3E">
        <w:rPr>
          <w:rFonts w:ascii="Times New Roman" w:hAnsi="Times New Roman" w:cs="Times New Roman"/>
          <w:sz w:val="28"/>
          <w:szCs w:val="28"/>
        </w:rPr>
        <w:t>visited the office of the Respondent on 18.03.2020 but due to C</w:t>
      </w:r>
      <w:r w:rsidR="000B116B">
        <w:rPr>
          <w:rFonts w:ascii="Times New Roman" w:hAnsi="Times New Roman" w:cs="Times New Roman"/>
          <w:sz w:val="28"/>
          <w:szCs w:val="28"/>
        </w:rPr>
        <w:t>OVID</w:t>
      </w:r>
      <w:r w:rsidR="00254F3E">
        <w:rPr>
          <w:rFonts w:ascii="Times New Roman" w:hAnsi="Times New Roman" w:cs="Times New Roman"/>
          <w:sz w:val="28"/>
          <w:szCs w:val="28"/>
        </w:rPr>
        <w:t xml:space="preserve">-19 </w:t>
      </w:r>
      <w:r w:rsidR="000B116B">
        <w:rPr>
          <w:rFonts w:ascii="Times New Roman" w:hAnsi="Times New Roman" w:cs="Times New Roman"/>
          <w:sz w:val="28"/>
          <w:szCs w:val="28"/>
        </w:rPr>
        <w:t xml:space="preserve">pandemic </w:t>
      </w:r>
      <w:r w:rsidR="00254F3E">
        <w:rPr>
          <w:rFonts w:ascii="Times New Roman" w:hAnsi="Times New Roman" w:cs="Times New Roman"/>
          <w:sz w:val="28"/>
          <w:szCs w:val="28"/>
        </w:rPr>
        <w:t xml:space="preserve">conditions, </w:t>
      </w:r>
      <w:r w:rsidR="000B116B">
        <w:rPr>
          <w:rFonts w:ascii="Times New Roman" w:hAnsi="Times New Roman" w:cs="Times New Roman"/>
          <w:sz w:val="28"/>
          <w:szCs w:val="28"/>
        </w:rPr>
        <w:t xml:space="preserve">the </w:t>
      </w:r>
      <w:r w:rsidR="00254F3E">
        <w:rPr>
          <w:rFonts w:ascii="Times New Roman" w:hAnsi="Times New Roman" w:cs="Times New Roman"/>
          <w:sz w:val="28"/>
          <w:szCs w:val="28"/>
        </w:rPr>
        <w:t>concerned staff was not available</w:t>
      </w:r>
      <w:r w:rsidR="000B116B">
        <w:rPr>
          <w:rFonts w:ascii="Times New Roman" w:hAnsi="Times New Roman" w:cs="Times New Roman"/>
          <w:sz w:val="28"/>
          <w:szCs w:val="28"/>
        </w:rPr>
        <w:t>. There</w:t>
      </w:r>
      <w:r w:rsidR="00254F3E">
        <w:rPr>
          <w:rFonts w:ascii="Times New Roman" w:hAnsi="Times New Roman" w:cs="Times New Roman"/>
          <w:sz w:val="28"/>
          <w:szCs w:val="28"/>
        </w:rPr>
        <w:t>aft</w:t>
      </w:r>
      <w:r w:rsidR="0035671B">
        <w:rPr>
          <w:rFonts w:ascii="Times New Roman" w:hAnsi="Times New Roman" w:cs="Times New Roman"/>
          <w:sz w:val="28"/>
          <w:szCs w:val="28"/>
        </w:rPr>
        <w:t>e</w:t>
      </w:r>
      <w:r w:rsidR="00254F3E">
        <w:rPr>
          <w:rFonts w:ascii="Times New Roman" w:hAnsi="Times New Roman" w:cs="Times New Roman"/>
          <w:sz w:val="28"/>
          <w:szCs w:val="28"/>
        </w:rPr>
        <w:t>r</w:t>
      </w:r>
      <w:r w:rsidR="000B116B">
        <w:rPr>
          <w:rFonts w:ascii="Times New Roman" w:hAnsi="Times New Roman" w:cs="Times New Roman"/>
          <w:sz w:val="28"/>
          <w:szCs w:val="28"/>
        </w:rPr>
        <w:t xml:space="preserve">, </w:t>
      </w:r>
      <w:r w:rsidR="00254F3E">
        <w:rPr>
          <w:rFonts w:ascii="Times New Roman" w:hAnsi="Times New Roman" w:cs="Times New Roman"/>
          <w:sz w:val="28"/>
          <w:szCs w:val="28"/>
        </w:rPr>
        <w:t>the office remained closed for two months. After opening of the office, the Ap</w:t>
      </w:r>
      <w:r w:rsidR="0035671B">
        <w:rPr>
          <w:rFonts w:ascii="Times New Roman" w:hAnsi="Times New Roman" w:cs="Times New Roman"/>
          <w:sz w:val="28"/>
          <w:szCs w:val="28"/>
        </w:rPr>
        <w:t>p</w:t>
      </w:r>
      <w:r w:rsidR="00254F3E">
        <w:rPr>
          <w:rFonts w:ascii="Times New Roman" w:hAnsi="Times New Roman" w:cs="Times New Roman"/>
          <w:sz w:val="28"/>
          <w:szCs w:val="28"/>
        </w:rPr>
        <w:t xml:space="preserve">ellant again met the SDO </w:t>
      </w:r>
      <w:r w:rsidR="00A1638B">
        <w:rPr>
          <w:rFonts w:ascii="Times New Roman" w:hAnsi="Times New Roman" w:cs="Times New Roman"/>
          <w:sz w:val="28"/>
          <w:szCs w:val="28"/>
        </w:rPr>
        <w:t xml:space="preserve">in his office </w:t>
      </w:r>
      <w:r w:rsidR="00254F3E">
        <w:rPr>
          <w:rFonts w:ascii="Times New Roman" w:hAnsi="Times New Roman" w:cs="Times New Roman"/>
          <w:sz w:val="28"/>
          <w:szCs w:val="28"/>
        </w:rPr>
        <w:t xml:space="preserve">for issuing revised demand notice but </w:t>
      </w:r>
      <w:r w:rsidR="00A1638B">
        <w:rPr>
          <w:rFonts w:ascii="Times New Roman" w:hAnsi="Times New Roman" w:cs="Times New Roman"/>
          <w:sz w:val="28"/>
          <w:szCs w:val="28"/>
        </w:rPr>
        <w:t>t</w:t>
      </w:r>
      <w:r w:rsidR="00254F3E">
        <w:rPr>
          <w:rFonts w:ascii="Times New Roman" w:hAnsi="Times New Roman" w:cs="Times New Roman"/>
          <w:sz w:val="28"/>
          <w:szCs w:val="28"/>
        </w:rPr>
        <w:t xml:space="preserve">he </w:t>
      </w:r>
      <w:r w:rsidR="00A1638B">
        <w:rPr>
          <w:rFonts w:ascii="Times New Roman" w:hAnsi="Times New Roman" w:cs="Times New Roman"/>
          <w:sz w:val="28"/>
          <w:szCs w:val="28"/>
        </w:rPr>
        <w:t xml:space="preserve">Appellant had </w:t>
      </w:r>
      <w:r w:rsidR="005F099A">
        <w:rPr>
          <w:rFonts w:ascii="Times New Roman" w:hAnsi="Times New Roman" w:cs="Times New Roman"/>
          <w:sz w:val="28"/>
          <w:szCs w:val="28"/>
        </w:rPr>
        <w:t xml:space="preserve">not </w:t>
      </w:r>
      <w:r w:rsidR="00254F3E">
        <w:rPr>
          <w:rFonts w:ascii="Times New Roman" w:hAnsi="Times New Roman" w:cs="Times New Roman"/>
          <w:sz w:val="28"/>
          <w:szCs w:val="28"/>
        </w:rPr>
        <w:t>given the notice</w:t>
      </w:r>
      <w:r w:rsidR="0035671B">
        <w:rPr>
          <w:rFonts w:ascii="Times New Roman" w:hAnsi="Times New Roman" w:cs="Times New Roman"/>
          <w:sz w:val="28"/>
          <w:szCs w:val="28"/>
        </w:rPr>
        <w:t xml:space="preserve"> so far</w:t>
      </w:r>
      <w:r w:rsidR="00254F3E">
        <w:rPr>
          <w:rFonts w:ascii="Times New Roman" w:hAnsi="Times New Roman" w:cs="Times New Roman"/>
          <w:sz w:val="28"/>
          <w:szCs w:val="28"/>
        </w:rPr>
        <w:t>. The Appellant did not know the amount to be deposited for filing the Appeal. The Appell</w:t>
      </w:r>
      <w:r w:rsidR="0035671B">
        <w:rPr>
          <w:rFonts w:ascii="Times New Roman" w:hAnsi="Times New Roman" w:cs="Times New Roman"/>
          <w:sz w:val="28"/>
          <w:szCs w:val="28"/>
        </w:rPr>
        <w:t>a</w:t>
      </w:r>
      <w:r w:rsidR="00254F3E">
        <w:rPr>
          <w:rFonts w:ascii="Times New Roman" w:hAnsi="Times New Roman" w:cs="Times New Roman"/>
          <w:sz w:val="28"/>
          <w:szCs w:val="28"/>
        </w:rPr>
        <w:t xml:space="preserve">nt had been harassed for the last 7 months and now he had been asked to approach this Court. </w:t>
      </w:r>
      <w:r w:rsidR="00A1638B">
        <w:rPr>
          <w:rFonts w:ascii="Times New Roman" w:hAnsi="Times New Roman" w:cs="Times New Roman"/>
          <w:sz w:val="28"/>
          <w:szCs w:val="28"/>
        </w:rPr>
        <w:t xml:space="preserve">Finally, the Appellant deposited </w:t>
      </w:r>
      <w:r w:rsidR="003B0CF2" w:rsidRPr="002C3D8A">
        <w:rPr>
          <w:rFonts w:ascii="Times New Roman" w:hAnsi="Times New Roman" w:cs="Times New Roman"/>
          <w:bCs/>
          <w:iCs/>
          <w:sz w:val="28"/>
          <w:szCs w:val="28"/>
        </w:rPr>
        <w:t>₹</w:t>
      </w:r>
      <w:r w:rsidR="003B0CF2">
        <w:rPr>
          <w:rFonts w:ascii="Times New Roman" w:hAnsi="Times New Roman" w:cs="Times New Roman"/>
          <w:bCs/>
          <w:iCs/>
          <w:sz w:val="28"/>
          <w:szCs w:val="28"/>
        </w:rPr>
        <w:t xml:space="preserve"> 40,000/- as </w:t>
      </w:r>
      <w:r w:rsidR="00A1638B">
        <w:rPr>
          <w:rFonts w:ascii="Times New Roman" w:hAnsi="Times New Roman" w:cs="Times New Roman"/>
          <w:sz w:val="28"/>
          <w:szCs w:val="28"/>
        </w:rPr>
        <w:t xml:space="preserve">the requisite 40% amount on 11.11.2020 after issue of bill dated 02.11.2020. </w:t>
      </w:r>
      <w:r w:rsidR="00254F3E">
        <w:rPr>
          <w:rFonts w:ascii="Times New Roman" w:hAnsi="Times New Roman" w:cs="Times New Roman"/>
          <w:sz w:val="28"/>
          <w:szCs w:val="28"/>
        </w:rPr>
        <w:t xml:space="preserve">The Appellant requested for </w:t>
      </w:r>
      <w:r w:rsidR="005F099A">
        <w:rPr>
          <w:rFonts w:ascii="Times New Roman" w:hAnsi="Times New Roman" w:cs="Times New Roman"/>
          <w:sz w:val="28"/>
          <w:szCs w:val="28"/>
        </w:rPr>
        <w:t>condoning</w:t>
      </w:r>
      <w:r w:rsidR="00254F3E">
        <w:rPr>
          <w:rFonts w:ascii="Times New Roman" w:hAnsi="Times New Roman" w:cs="Times New Roman"/>
          <w:sz w:val="28"/>
          <w:szCs w:val="28"/>
        </w:rPr>
        <w:t xml:space="preserve"> of delay in filing the Appeal which was beyond his control</w:t>
      </w:r>
      <w:r w:rsidR="003931C4">
        <w:rPr>
          <w:rFonts w:ascii="Times New Roman" w:hAnsi="Times New Roman" w:cs="Times New Roman"/>
          <w:sz w:val="28"/>
          <w:szCs w:val="28"/>
        </w:rPr>
        <w:t xml:space="preserve">. </w:t>
      </w:r>
    </w:p>
    <w:p w:rsidR="003931C4" w:rsidRPr="00210353" w:rsidRDefault="003931C4" w:rsidP="003931C4">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t>I find that the Respondent d</w:t>
      </w:r>
      <w:r w:rsidR="005F099A">
        <w:rPr>
          <w:rFonts w:ascii="Times New Roman" w:hAnsi="Times New Roman" w:cs="Times New Roman"/>
          <w:sz w:val="28"/>
          <w:szCs w:val="28"/>
        </w:rPr>
        <w:t>id not object to the condoning</w:t>
      </w:r>
      <w:r w:rsidRPr="00210353">
        <w:rPr>
          <w:rFonts w:ascii="Times New Roman" w:hAnsi="Times New Roman" w:cs="Times New Roman"/>
          <w:sz w:val="28"/>
          <w:szCs w:val="28"/>
        </w:rPr>
        <w:t xml:space="preserve"> of the delay in filing the Appeal in this Court either in its written reply or during hearing in this Court. </w:t>
      </w:r>
    </w:p>
    <w:p w:rsidR="003931C4" w:rsidRPr="00210353" w:rsidRDefault="003B0CF2" w:rsidP="003931C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In this connection, it is relevant to peruse</w:t>
      </w:r>
      <w:r w:rsidR="003931C4" w:rsidRPr="00210353">
        <w:rPr>
          <w:rFonts w:ascii="Times New Roman" w:hAnsi="Times New Roman" w:cs="Times New Roman"/>
          <w:sz w:val="28"/>
          <w:szCs w:val="28"/>
        </w:rPr>
        <w:t xml:space="preserve"> Regulation 3.18 of PSERC (Forum and Ombudsman) Regulations, 2016 which reads as under:</w:t>
      </w:r>
    </w:p>
    <w:p w:rsidR="003931C4" w:rsidRPr="00210353" w:rsidRDefault="003931C4" w:rsidP="003931C4">
      <w:pPr>
        <w:pStyle w:val="Subtitle"/>
        <w:ind w:firstLine="720"/>
        <w:rPr>
          <w:rFonts w:ascii="Times New Roman" w:hAnsi="Times New Roman" w:cs="Times New Roman"/>
          <w:color w:val="000000" w:themeColor="text1"/>
          <w:sz w:val="28"/>
          <w:szCs w:val="28"/>
        </w:rPr>
      </w:pPr>
      <w:r w:rsidRPr="00210353">
        <w:rPr>
          <w:rStyle w:val="SubtitleChar"/>
          <w:rFonts w:ascii="Times New Roman" w:hAnsi="Times New Roman" w:cs="Times New Roman"/>
          <w:i/>
          <w:iCs/>
          <w:color w:val="000000" w:themeColor="text1"/>
          <w:sz w:val="28"/>
          <w:szCs w:val="28"/>
        </w:rPr>
        <w:t>“No representation to the Ombudsman</w:t>
      </w:r>
      <w:r w:rsidRPr="00210353">
        <w:rPr>
          <w:rFonts w:ascii="Times New Roman" w:hAnsi="Times New Roman" w:cs="Times New Roman"/>
          <w:color w:val="000000" w:themeColor="text1"/>
          <w:sz w:val="28"/>
          <w:szCs w:val="28"/>
        </w:rPr>
        <w:t xml:space="preserve"> shall lie unless:</w:t>
      </w:r>
    </w:p>
    <w:p w:rsidR="003931C4" w:rsidRPr="00210353" w:rsidRDefault="003931C4" w:rsidP="003931C4">
      <w:pPr>
        <w:spacing w:line="480" w:lineRule="auto"/>
        <w:ind w:left="1440" w:hanging="720"/>
        <w:jc w:val="both"/>
        <w:rPr>
          <w:rFonts w:ascii="Times New Roman" w:hAnsi="Times New Roman" w:cs="Times New Roman"/>
          <w:i/>
          <w:iCs/>
          <w:sz w:val="28"/>
          <w:szCs w:val="28"/>
        </w:rPr>
      </w:pPr>
      <w:r w:rsidRPr="00210353">
        <w:rPr>
          <w:rFonts w:ascii="Times New Roman" w:hAnsi="Times New Roman" w:cs="Times New Roman"/>
          <w:i/>
          <w:iCs/>
          <w:sz w:val="28"/>
          <w:szCs w:val="28"/>
        </w:rPr>
        <w:lastRenderedPageBreak/>
        <w:t>(ii)</w:t>
      </w:r>
      <w:r w:rsidRPr="00210353">
        <w:rPr>
          <w:rFonts w:ascii="Times New Roman" w:hAnsi="Times New Roman" w:cs="Times New Roman"/>
          <w:i/>
          <w:iCs/>
          <w:sz w:val="28"/>
          <w:szCs w:val="28"/>
        </w:rPr>
        <w:tab/>
        <w:t>The representation is made within one month from the date of receipt of the order of the Forum.</w:t>
      </w:r>
    </w:p>
    <w:p w:rsidR="003931C4" w:rsidRPr="00210353" w:rsidRDefault="003931C4" w:rsidP="003931C4">
      <w:pPr>
        <w:spacing w:line="480" w:lineRule="auto"/>
        <w:ind w:left="1440"/>
        <w:jc w:val="both"/>
        <w:rPr>
          <w:rFonts w:ascii="Times New Roman" w:hAnsi="Times New Roman" w:cs="Times New Roman"/>
          <w:i/>
          <w:iCs/>
          <w:sz w:val="28"/>
          <w:szCs w:val="28"/>
        </w:rPr>
      </w:pPr>
      <w:r w:rsidRPr="00210353">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3931C4" w:rsidRPr="00210353" w:rsidRDefault="00DC6964" w:rsidP="003931C4">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It is</w:t>
      </w:r>
      <w:r w:rsidR="00D058A3">
        <w:rPr>
          <w:rFonts w:ascii="Times New Roman" w:hAnsi="Times New Roman" w:cs="Times New Roman"/>
          <w:sz w:val="28"/>
          <w:szCs w:val="28"/>
        </w:rPr>
        <w:t xml:space="preserve"> </w:t>
      </w:r>
      <w:r w:rsidR="003931C4" w:rsidRPr="00210353">
        <w:rPr>
          <w:rFonts w:ascii="Times New Roman" w:hAnsi="Times New Roman" w:cs="Times New Roman"/>
          <w:bCs/>
          <w:sz w:val="28"/>
          <w:szCs w:val="28"/>
        </w:rPr>
        <w:t>observe</w:t>
      </w:r>
      <w:r w:rsidR="003931C4">
        <w:rPr>
          <w:rFonts w:ascii="Times New Roman" w:hAnsi="Times New Roman" w:cs="Times New Roman"/>
          <w:bCs/>
          <w:sz w:val="28"/>
          <w:szCs w:val="28"/>
        </w:rPr>
        <w:t>d</w:t>
      </w:r>
      <w:r w:rsidR="005F099A">
        <w:rPr>
          <w:rFonts w:ascii="Times New Roman" w:hAnsi="Times New Roman" w:cs="Times New Roman"/>
          <w:bCs/>
          <w:sz w:val="28"/>
          <w:szCs w:val="28"/>
        </w:rPr>
        <w:t xml:space="preserve"> that non condoning</w:t>
      </w:r>
      <w:r w:rsidR="003931C4" w:rsidRPr="00210353">
        <w:rPr>
          <w:rFonts w:ascii="Times New Roman" w:hAnsi="Times New Roman" w:cs="Times New Roman"/>
          <w:bCs/>
          <w:sz w:val="28"/>
          <w:szCs w:val="28"/>
        </w:rPr>
        <w:t xml:space="preserve"> of delay </w:t>
      </w:r>
      <w:r w:rsidR="003931C4">
        <w:rPr>
          <w:rFonts w:ascii="Times New Roman" w:hAnsi="Times New Roman" w:cs="Times New Roman"/>
          <w:bCs/>
          <w:sz w:val="28"/>
          <w:szCs w:val="28"/>
        </w:rPr>
        <w:t xml:space="preserve">in filing the Appeal </w:t>
      </w:r>
      <w:r w:rsidR="003931C4" w:rsidRPr="00210353">
        <w:rPr>
          <w:rFonts w:ascii="Times New Roman" w:hAnsi="Times New Roman" w:cs="Times New Roman"/>
          <w:bCs/>
          <w:sz w:val="28"/>
          <w:szCs w:val="28"/>
        </w:rPr>
        <w:t>would deprive the Appellant of the opportunity required to be afforded to defend the case on merits. Therefore, with a view to meet the ends of ultimate justice, the delay in filing the Appeal in this Court beyond the stipulated period was condoned and the Appellant</w:t>
      </w:r>
      <w:r w:rsidR="003931C4">
        <w:rPr>
          <w:rFonts w:ascii="Times New Roman" w:hAnsi="Times New Roman" w:cs="Times New Roman"/>
          <w:bCs/>
          <w:sz w:val="28"/>
          <w:szCs w:val="28"/>
        </w:rPr>
        <w:t>’s Representative</w:t>
      </w:r>
      <w:r w:rsidR="003931C4" w:rsidRPr="00210353">
        <w:rPr>
          <w:rFonts w:ascii="Times New Roman" w:hAnsi="Times New Roman" w:cs="Times New Roman"/>
          <w:bCs/>
          <w:sz w:val="28"/>
          <w:szCs w:val="28"/>
        </w:rPr>
        <w:t xml:space="preserve"> was allowed to present the case</w:t>
      </w:r>
      <w:r w:rsidR="0035671B">
        <w:rPr>
          <w:rFonts w:ascii="Times New Roman" w:hAnsi="Times New Roman" w:cs="Times New Roman"/>
          <w:bCs/>
          <w:sz w:val="28"/>
          <w:szCs w:val="28"/>
        </w:rPr>
        <w:t>.</w:t>
      </w:r>
    </w:p>
    <w:p w:rsidR="003931C4" w:rsidRPr="00210353" w:rsidRDefault="003931C4" w:rsidP="003931C4">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5.</w:t>
      </w:r>
      <w:r w:rsidRPr="00210353">
        <w:rPr>
          <w:rFonts w:ascii="Times New Roman" w:hAnsi="Times New Roman" w:cs="Times New Roman"/>
          <w:sz w:val="28"/>
          <w:szCs w:val="28"/>
        </w:rPr>
        <w:tab/>
      </w:r>
      <w:r w:rsidRPr="00210353">
        <w:rPr>
          <w:rFonts w:ascii="Times New Roman" w:hAnsi="Times New Roman" w:cs="Times New Roman"/>
          <w:b/>
          <w:sz w:val="28"/>
          <w:szCs w:val="28"/>
        </w:rPr>
        <w:t>Submissions made by the Appellant and the Respondent</w:t>
      </w:r>
    </w:p>
    <w:p w:rsidR="00B358C8" w:rsidRDefault="00B358C8" w:rsidP="003931C4">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Appellant and reply of the Respondent as well a</w:t>
      </w:r>
      <w:r w:rsidR="005F099A">
        <w:rPr>
          <w:rFonts w:ascii="Times New Roman" w:hAnsi="Times New Roman" w:cs="Times New Roman"/>
          <w:sz w:val="28"/>
          <w:szCs w:val="28"/>
        </w:rPr>
        <w:t>s oral submissions made by the r</w:t>
      </w:r>
      <w:r>
        <w:rPr>
          <w:rFonts w:ascii="Times New Roman" w:hAnsi="Times New Roman" w:cs="Times New Roman"/>
          <w:sz w:val="28"/>
          <w:szCs w:val="28"/>
        </w:rPr>
        <w:t>epresentatives of the Appellant and the Respondent alongwith material brought on record by both the sides.</w:t>
      </w:r>
    </w:p>
    <w:p w:rsidR="00DC6964" w:rsidRDefault="00DC6964" w:rsidP="003931C4">
      <w:pPr>
        <w:spacing w:line="480" w:lineRule="auto"/>
        <w:ind w:left="720" w:right="-2"/>
        <w:jc w:val="both"/>
        <w:rPr>
          <w:rFonts w:ascii="Times New Roman" w:hAnsi="Times New Roman" w:cs="Times New Roman"/>
          <w:sz w:val="28"/>
          <w:szCs w:val="28"/>
        </w:rPr>
      </w:pPr>
    </w:p>
    <w:p w:rsidR="005F099A" w:rsidRDefault="005F099A" w:rsidP="003931C4">
      <w:pPr>
        <w:spacing w:line="480" w:lineRule="auto"/>
        <w:ind w:left="720" w:right="-2"/>
        <w:jc w:val="both"/>
        <w:rPr>
          <w:rFonts w:ascii="Times New Roman" w:hAnsi="Times New Roman" w:cs="Times New Roman"/>
          <w:sz w:val="28"/>
          <w:szCs w:val="28"/>
        </w:rPr>
      </w:pPr>
    </w:p>
    <w:p w:rsidR="00B358C8" w:rsidRPr="001943C9" w:rsidRDefault="007A7DF9" w:rsidP="007A7DF9">
      <w:pPr>
        <w:pStyle w:val="ListParagraph"/>
        <w:numPr>
          <w:ilvl w:val="0"/>
          <w:numId w:val="27"/>
        </w:numPr>
        <w:spacing w:line="360" w:lineRule="auto"/>
        <w:ind w:right="1440" w:hanging="532"/>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358C8" w:rsidRPr="001943C9">
        <w:rPr>
          <w:rFonts w:ascii="Times New Roman" w:hAnsi="Times New Roman" w:cs="Times New Roman"/>
          <w:b/>
          <w:sz w:val="28"/>
          <w:szCs w:val="28"/>
        </w:rPr>
        <w:t>Submissions of the Appellant</w:t>
      </w:r>
    </w:p>
    <w:p w:rsidR="001943C9" w:rsidRPr="004907EE" w:rsidRDefault="001943C9" w:rsidP="00610001">
      <w:pPr>
        <w:spacing w:line="360" w:lineRule="auto"/>
        <w:ind w:right="-46"/>
        <w:jc w:val="both"/>
        <w:rPr>
          <w:rFonts w:ascii="Times New Roman" w:hAnsi="Times New Roman" w:cs="Times New Roman"/>
          <w:b/>
          <w:bCs/>
          <w:sz w:val="28"/>
          <w:szCs w:val="28"/>
        </w:rPr>
      </w:pPr>
      <w:r w:rsidRPr="004907EE">
        <w:rPr>
          <w:rFonts w:ascii="Times New Roman" w:hAnsi="Times New Roman" w:cs="Times New Roman"/>
          <w:b/>
          <w:bCs/>
          <w:sz w:val="28"/>
          <w:szCs w:val="28"/>
        </w:rPr>
        <w:t>(a)</w:t>
      </w:r>
      <w:r w:rsidRPr="004907EE">
        <w:rPr>
          <w:rFonts w:ascii="Times New Roman" w:hAnsi="Times New Roman" w:cs="Times New Roman"/>
          <w:b/>
          <w:bCs/>
          <w:sz w:val="28"/>
          <w:szCs w:val="28"/>
        </w:rPr>
        <w:tab/>
      </w:r>
      <w:r w:rsidR="007A7DF9">
        <w:rPr>
          <w:rFonts w:ascii="Times New Roman" w:hAnsi="Times New Roman" w:cs="Times New Roman"/>
          <w:b/>
          <w:bCs/>
          <w:sz w:val="28"/>
          <w:szCs w:val="28"/>
        </w:rPr>
        <w:t xml:space="preserve"> </w:t>
      </w:r>
      <w:r w:rsidRPr="004907EE">
        <w:rPr>
          <w:rFonts w:ascii="Times New Roman" w:hAnsi="Times New Roman" w:cs="Times New Roman"/>
          <w:b/>
          <w:bCs/>
          <w:sz w:val="28"/>
          <w:szCs w:val="28"/>
        </w:rPr>
        <w:t xml:space="preserve">Submissions made in the Appeal. </w:t>
      </w:r>
    </w:p>
    <w:p w:rsidR="00B86A88" w:rsidRDefault="00B86A88" w:rsidP="001943C9">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 xml:space="preserve">The </w:t>
      </w:r>
      <w:r w:rsidR="001943C9">
        <w:rPr>
          <w:rFonts w:ascii="Times New Roman" w:hAnsi="Times New Roman" w:cs="Times New Roman"/>
          <w:sz w:val="28"/>
          <w:szCs w:val="28"/>
        </w:rPr>
        <w:t>Appellant made the following submissions in his Appeal for consideration of this Court</w:t>
      </w:r>
      <w:r w:rsidR="008153F0">
        <w:rPr>
          <w:rFonts w:ascii="Times New Roman" w:hAnsi="Times New Roman" w:cs="Times New Roman"/>
          <w:sz w:val="28"/>
          <w:szCs w:val="28"/>
        </w:rPr>
        <w:t>:</w:t>
      </w:r>
    </w:p>
    <w:p w:rsidR="00EF2F39" w:rsidRDefault="00B86A88" w:rsidP="00212EAF">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w:t>
      </w:r>
      <w:r w:rsidR="00EF2F39" w:rsidRPr="00EF2F39">
        <w:rPr>
          <w:rFonts w:ascii="Times New Roman" w:hAnsi="Times New Roman" w:cs="Times New Roman"/>
          <w:sz w:val="28"/>
          <w:szCs w:val="28"/>
        </w:rPr>
        <w:t xml:space="preserve">Appellant </w:t>
      </w:r>
      <w:r w:rsidRPr="00EF2F39">
        <w:rPr>
          <w:rFonts w:ascii="Times New Roman" w:hAnsi="Times New Roman" w:cs="Times New Roman"/>
          <w:sz w:val="28"/>
          <w:szCs w:val="28"/>
        </w:rPr>
        <w:t xml:space="preserve">was having </w:t>
      </w:r>
      <w:r w:rsidR="0008790A">
        <w:rPr>
          <w:rFonts w:ascii="Times New Roman" w:hAnsi="Times New Roman" w:cs="Times New Roman"/>
          <w:sz w:val="28"/>
          <w:szCs w:val="28"/>
        </w:rPr>
        <w:t xml:space="preserve">a Domestic </w:t>
      </w:r>
      <w:r w:rsidRPr="00EF2F39">
        <w:rPr>
          <w:rFonts w:ascii="Times New Roman" w:hAnsi="Times New Roman" w:cs="Times New Roman"/>
          <w:sz w:val="28"/>
          <w:szCs w:val="28"/>
        </w:rPr>
        <w:t>Supply Category</w:t>
      </w:r>
      <w:r w:rsidR="00D058A3">
        <w:rPr>
          <w:rFonts w:ascii="Times New Roman" w:hAnsi="Times New Roman" w:cs="Times New Roman"/>
          <w:sz w:val="28"/>
          <w:szCs w:val="28"/>
        </w:rPr>
        <w:t xml:space="preserve"> </w:t>
      </w:r>
      <w:r w:rsidRPr="00EF2F39">
        <w:rPr>
          <w:rFonts w:ascii="Times New Roman" w:hAnsi="Times New Roman" w:cs="Times New Roman"/>
          <w:sz w:val="28"/>
          <w:szCs w:val="28"/>
        </w:rPr>
        <w:t>connection</w:t>
      </w:r>
      <w:r w:rsidR="001943C9">
        <w:rPr>
          <w:rFonts w:ascii="Times New Roman" w:hAnsi="Times New Roman" w:cs="Times New Roman"/>
          <w:sz w:val="28"/>
          <w:szCs w:val="28"/>
        </w:rPr>
        <w:t>,</w:t>
      </w:r>
      <w:r w:rsidR="00D058A3">
        <w:rPr>
          <w:rFonts w:ascii="Times New Roman" w:hAnsi="Times New Roman" w:cs="Times New Roman"/>
          <w:sz w:val="28"/>
          <w:szCs w:val="28"/>
        </w:rPr>
        <w:t xml:space="preserve"> </w:t>
      </w:r>
      <w:r w:rsidR="00EF2F39">
        <w:rPr>
          <w:rFonts w:ascii="Times New Roman" w:hAnsi="Times New Roman" w:cs="Times New Roman"/>
          <w:sz w:val="28"/>
          <w:szCs w:val="28"/>
        </w:rPr>
        <w:t xml:space="preserve">bearing </w:t>
      </w:r>
      <w:r w:rsidR="00E9083C">
        <w:rPr>
          <w:rFonts w:ascii="Times New Roman" w:hAnsi="Times New Roman" w:cs="Times New Roman"/>
          <w:sz w:val="28"/>
          <w:szCs w:val="28"/>
        </w:rPr>
        <w:t>A</w:t>
      </w:r>
      <w:r w:rsidR="00EF2F39">
        <w:rPr>
          <w:rFonts w:ascii="Times New Roman" w:hAnsi="Times New Roman" w:cs="Times New Roman"/>
          <w:sz w:val="28"/>
          <w:szCs w:val="28"/>
        </w:rPr>
        <w:t xml:space="preserve">ccount No. </w:t>
      </w:r>
      <w:r w:rsidR="0008790A">
        <w:rPr>
          <w:rFonts w:ascii="Times New Roman" w:hAnsi="Times New Roman" w:cs="Times New Roman"/>
          <w:sz w:val="28"/>
          <w:szCs w:val="28"/>
        </w:rPr>
        <w:t>300016</w:t>
      </w:r>
      <w:r w:rsidR="00E9083C">
        <w:rPr>
          <w:rFonts w:ascii="Times New Roman" w:hAnsi="Times New Roman" w:cs="Times New Roman"/>
          <w:sz w:val="28"/>
          <w:szCs w:val="28"/>
        </w:rPr>
        <w:t>8655</w:t>
      </w:r>
      <w:r w:rsidR="00655EEA">
        <w:rPr>
          <w:rFonts w:ascii="Times New Roman" w:hAnsi="Times New Roman" w:cs="Times New Roman"/>
          <w:sz w:val="28"/>
          <w:szCs w:val="28"/>
        </w:rPr>
        <w:t xml:space="preserve"> </w:t>
      </w:r>
      <w:r w:rsidRPr="00EF2F39">
        <w:rPr>
          <w:rFonts w:ascii="Times New Roman" w:hAnsi="Times New Roman" w:cs="Times New Roman"/>
          <w:sz w:val="28"/>
          <w:szCs w:val="28"/>
        </w:rPr>
        <w:t xml:space="preserve">with sanctioned load of </w:t>
      </w:r>
      <w:r w:rsidR="00E9083C">
        <w:rPr>
          <w:rFonts w:ascii="Times New Roman" w:hAnsi="Times New Roman" w:cs="Times New Roman"/>
          <w:sz w:val="28"/>
          <w:szCs w:val="28"/>
        </w:rPr>
        <w:t>14.96</w:t>
      </w:r>
      <w:r w:rsidR="00FA4483">
        <w:rPr>
          <w:rFonts w:ascii="Times New Roman" w:hAnsi="Times New Roman" w:cs="Times New Roman"/>
          <w:sz w:val="28"/>
          <w:szCs w:val="28"/>
        </w:rPr>
        <w:t xml:space="preserve"> kW</w:t>
      </w:r>
      <w:r w:rsidRPr="00EF2F39">
        <w:rPr>
          <w:rFonts w:ascii="Times New Roman" w:hAnsi="Times New Roman" w:cs="Times New Roman"/>
          <w:sz w:val="28"/>
          <w:szCs w:val="28"/>
        </w:rPr>
        <w:t>.</w:t>
      </w:r>
    </w:p>
    <w:p w:rsidR="001072BA" w:rsidRDefault="00E9083C" w:rsidP="00212EAF">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meter installed in </w:t>
      </w:r>
      <w:r w:rsidR="001943C9">
        <w:rPr>
          <w:rFonts w:ascii="Times New Roman" w:hAnsi="Times New Roman" w:cs="Times New Roman"/>
          <w:sz w:val="28"/>
          <w:szCs w:val="28"/>
        </w:rPr>
        <w:t xml:space="preserve">the </w:t>
      </w:r>
      <w:r>
        <w:rPr>
          <w:rFonts w:ascii="Times New Roman" w:hAnsi="Times New Roman" w:cs="Times New Roman"/>
          <w:sz w:val="28"/>
          <w:szCs w:val="28"/>
        </w:rPr>
        <w:t xml:space="preserve">premises </w:t>
      </w:r>
      <w:r w:rsidR="001943C9">
        <w:rPr>
          <w:rFonts w:ascii="Times New Roman" w:hAnsi="Times New Roman" w:cs="Times New Roman"/>
          <w:sz w:val="28"/>
          <w:szCs w:val="28"/>
        </w:rPr>
        <w:t xml:space="preserve">of the Appellant </w:t>
      </w:r>
      <w:r>
        <w:rPr>
          <w:rFonts w:ascii="Times New Roman" w:hAnsi="Times New Roman" w:cs="Times New Roman"/>
          <w:sz w:val="28"/>
          <w:szCs w:val="28"/>
        </w:rPr>
        <w:t xml:space="preserve">had jumped and that </w:t>
      </w:r>
      <w:r w:rsidR="001072BA">
        <w:rPr>
          <w:rFonts w:ascii="Times New Roman" w:hAnsi="Times New Roman" w:cs="Times New Roman"/>
          <w:sz w:val="28"/>
          <w:szCs w:val="28"/>
        </w:rPr>
        <w:t xml:space="preserve">he had received a bill of </w:t>
      </w:r>
      <w:r w:rsidR="001072BA" w:rsidRPr="002C3D8A">
        <w:rPr>
          <w:rFonts w:ascii="Times New Roman" w:hAnsi="Times New Roman" w:cs="Times New Roman"/>
          <w:bCs/>
          <w:iCs/>
          <w:sz w:val="28"/>
          <w:szCs w:val="28"/>
        </w:rPr>
        <w:t>₹</w:t>
      </w:r>
      <w:r w:rsidR="001072BA">
        <w:rPr>
          <w:rFonts w:ascii="Times New Roman" w:hAnsi="Times New Roman" w:cs="Times New Roman"/>
          <w:sz w:val="28"/>
          <w:szCs w:val="28"/>
        </w:rPr>
        <w:t xml:space="preserve"> 48,00,000/-. The said bill had accumulated to the tune of </w:t>
      </w:r>
      <w:r w:rsidR="001072BA" w:rsidRPr="002C3D8A">
        <w:rPr>
          <w:rFonts w:ascii="Times New Roman" w:hAnsi="Times New Roman" w:cs="Times New Roman"/>
          <w:bCs/>
          <w:iCs/>
          <w:sz w:val="28"/>
          <w:szCs w:val="28"/>
        </w:rPr>
        <w:t>₹</w:t>
      </w:r>
      <w:r w:rsidR="001072BA">
        <w:rPr>
          <w:rFonts w:ascii="Times New Roman" w:hAnsi="Times New Roman" w:cs="Times New Roman"/>
          <w:sz w:val="28"/>
          <w:szCs w:val="28"/>
        </w:rPr>
        <w:t xml:space="preserve"> 1,32,50,260/- by adding </w:t>
      </w:r>
      <w:r w:rsidR="00932190">
        <w:rPr>
          <w:rFonts w:ascii="Times New Roman" w:hAnsi="Times New Roman" w:cs="Times New Roman"/>
          <w:sz w:val="28"/>
          <w:szCs w:val="28"/>
        </w:rPr>
        <w:t>surcharge/</w:t>
      </w:r>
      <w:r w:rsidR="001072BA">
        <w:rPr>
          <w:rFonts w:ascii="Times New Roman" w:hAnsi="Times New Roman" w:cs="Times New Roman"/>
          <w:sz w:val="28"/>
          <w:szCs w:val="28"/>
        </w:rPr>
        <w:t>interest thereon.</w:t>
      </w:r>
    </w:p>
    <w:p w:rsidR="001072BA" w:rsidRDefault="001072BA" w:rsidP="00212EAF">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filed a case before the CGRF, Patiala</w:t>
      </w:r>
      <w:r w:rsidR="001943C9">
        <w:rPr>
          <w:rFonts w:ascii="Times New Roman" w:hAnsi="Times New Roman" w:cs="Times New Roman"/>
          <w:sz w:val="28"/>
          <w:szCs w:val="28"/>
        </w:rPr>
        <w:t xml:space="preserve">, who directed, in its decision, </w:t>
      </w:r>
      <w:r>
        <w:rPr>
          <w:rFonts w:ascii="Times New Roman" w:hAnsi="Times New Roman" w:cs="Times New Roman"/>
          <w:sz w:val="28"/>
          <w:szCs w:val="28"/>
        </w:rPr>
        <w:t>to deposit the amount on average basis for the last 6 months</w:t>
      </w:r>
      <w:r w:rsidR="00932190">
        <w:rPr>
          <w:rFonts w:ascii="Times New Roman" w:hAnsi="Times New Roman" w:cs="Times New Roman"/>
          <w:sz w:val="28"/>
          <w:szCs w:val="28"/>
        </w:rPr>
        <w:t>. H</w:t>
      </w:r>
      <w:r>
        <w:rPr>
          <w:rFonts w:ascii="Times New Roman" w:hAnsi="Times New Roman" w:cs="Times New Roman"/>
          <w:sz w:val="28"/>
          <w:szCs w:val="28"/>
        </w:rPr>
        <w:t xml:space="preserve">e was not satisfied with the decision of the Forum. </w:t>
      </w:r>
    </w:p>
    <w:p w:rsidR="001072BA" w:rsidRDefault="001072BA" w:rsidP="00212EAF">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meter of the Appellant was replaced within 3 months and he had deposited the average bill for 3 months. </w:t>
      </w:r>
    </w:p>
    <w:p w:rsidR="001072BA" w:rsidRDefault="001072BA" w:rsidP="00212EAF">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should not be billed for 6 months as he had been depositing the amount of the bills regularly on monthly basis. </w:t>
      </w:r>
    </w:p>
    <w:p w:rsidR="001072BA" w:rsidRDefault="001072BA" w:rsidP="00F418AA">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When the meter of the Appellant had gone defective, he had deposited the bill on average basis.</w:t>
      </w:r>
    </w:p>
    <w:p w:rsidR="007C5240" w:rsidRDefault="00B86A88" w:rsidP="00B748E0">
      <w:pPr>
        <w:pStyle w:val="ListParagraph"/>
        <w:numPr>
          <w:ilvl w:val="0"/>
          <w:numId w:val="20"/>
        </w:numPr>
        <w:spacing w:line="480" w:lineRule="auto"/>
        <w:ind w:left="709" w:hanging="709"/>
        <w:jc w:val="both"/>
        <w:rPr>
          <w:rFonts w:ascii="Times New Roman" w:hAnsi="Times New Roman" w:cs="Times New Roman"/>
          <w:sz w:val="28"/>
          <w:szCs w:val="28"/>
        </w:rPr>
      </w:pPr>
      <w:r w:rsidRPr="001072BA">
        <w:rPr>
          <w:rFonts w:ascii="Times New Roman" w:hAnsi="Times New Roman" w:cs="Times New Roman"/>
          <w:sz w:val="28"/>
          <w:szCs w:val="28"/>
        </w:rPr>
        <w:lastRenderedPageBreak/>
        <w:t xml:space="preserve">In view of the submissions made above, the </w:t>
      </w:r>
      <w:r w:rsidR="001072BA" w:rsidRPr="001072BA">
        <w:rPr>
          <w:rFonts w:ascii="Times New Roman" w:hAnsi="Times New Roman" w:cs="Times New Roman"/>
          <w:sz w:val="28"/>
          <w:szCs w:val="28"/>
        </w:rPr>
        <w:t>Appellant requested t</w:t>
      </w:r>
      <w:r w:rsidR="001943C9">
        <w:rPr>
          <w:rFonts w:ascii="Times New Roman" w:hAnsi="Times New Roman" w:cs="Times New Roman"/>
          <w:sz w:val="28"/>
          <w:szCs w:val="28"/>
        </w:rPr>
        <w:t xml:space="preserve">o allow </w:t>
      </w:r>
      <w:r w:rsidR="001072BA" w:rsidRPr="001072BA">
        <w:rPr>
          <w:rFonts w:ascii="Times New Roman" w:hAnsi="Times New Roman" w:cs="Times New Roman"/>
          <w:sz w:val="28"/>
          <w:szCs w:val="28"/>
        </w:rPr>
        <w:t xml:space="preserve">his </w:t>
      </w:r>
      <w:r w:rsidRPr="001072BA">
        <w:rPr>
          <w:rFonts w:ascii="Times New Roman" w:hAnsi="Times New Roman" w:cs="Times New Roman"/>
          <w:sz w:val="28"/>
          <w:szCs w:val="28"/>
        </w:rPr>
        <w:t xml:space="preserve">Appeal </w:t>
      </w:r>
      <w:r w:rsidR="001072BA" w:rsidRPr="001072BA">
        <w:rPr>
          <w:rFonts w:ascii="Times New Roman" w:hAnsi="Times New Roman" w:cs="Times New Roman"/>
          <w:sz w:val="28"/>
          <w:szCs w:val="28"/>
        </w:rPr>
        <w:t>at the earliest</w:t>
      </w:r>
      <w:r w:rsidRPr="001072BA">
        <w:rPr>
          <w:rFonts w:ascii="Times New Roman" w:hAnsi="Times New Roman" w:cs="Times New Roman"/>
          <w:sz w:val="28"/>
          <w:szCs w:val="28"/>
        </w:rPr>
        <w:t>.</w:t>
      </w:r>
    </w:p>
    <w:p w:rsidR="001943C9" w:rsidRPr="00B748E0" w:rsidRDefault="001943C9" w:rsidP="001943C9">
      <w:pPr>
        <w:spacing w:line="480" w:lineRule="auto"/>
        <w:jc w:val="both"/>
        <w:rPr>
          <w:rFonts w:ascii="Times New Roman" w:hAnsi="Times New Roman" w:cs="Times New Roman"/>
          <w:b/>
          <w:bCs/>
          <w:sz w:val="28"/>
          <w:szCs w:val="28"/>
        </w:rPr>
      </w:pPr>
      <w:r w:rsidRPr="00B748E0">
        <w:rPr>
          <w:rFonts w:ascii="Times New Roman" w:hAnsi="Times New Roman" w:cs="Times New Roman"/>
          <w:b/>
          <w:bCs/>
          <w:sz w:val="28"/>
          <w:szCs w:val="28"/>
        </w:rPr>
        <w:t>(b)</w:t>
      </w:r>
      <w:r w:rsidRPr="00B748E0">
        <w:rPr>
          <w:rFonts w:ascii="Times New Roman" w:hAnsi="Times New Roman" w:cs="Times New Roman"/>
          <w:b/>
          <w:bCs/>
          <w:sz w:val="28"/>
          <w:szCs w:val="28"/>
        </w:rPr>
        <w:tab/>
        <w:t>Submission during hearing</w:t>
      </w:r>
    </w:p>
    <w:p w:rsidR="001943C9" w:rsidRDefault="003650B9" w:rsidP="00E856B9">
      <w:pPr>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During hearing on 07.12.2020, t</w:t>
      </w:r>
      <w:r w:rsidR="001943C9">
        <w:rPr>
          <w:rFonts w:ascii="Times New Roman" w:hAnsi="Times New Roman" w:cs="Times New Roman"/>
          <w:sz w:val="28"/>
          <w:szCs w:val="28"/>
        </w:rPr>
        <w:t>he Appellant reiterated the     submissions made in the Appeal and prayed to allow the same.</w:t>
      </w:r>
    </w:p>
    <w:p w:rsidR="002A04DC" w:rsidRPr="000A1D06" w:rsidRDefault="002A04DC" w:rsidP="000A1D06">
      <w:pPr>
        <w:pStyle w:val="ListParagraph"/>
        <w:numPr>
          <w:ilvl w:val="0"/>
          <w:numId w:val="27"/>
        </w:numPr>
        <w:spacing w:line="480" w:lineRule="auto"/>
        <w:ind w:left="709" w:hanging="709"/>
        <w:jc w:val="both"/>
        <w:rPr>
          <w:rFonts w:ascii="Times New Roman" w:hAnsi="Times New Roman" w:cs="Times New Roman"/>
          <w:b/>
          <w:bCs/>
          <w:sz w:val="28"/>
          <w:szCs w:val="28"/>
        </w:rPr>
      </w:pPr>
      <w:r w:rsidRPr="002A04DC">
        <w:rPr>
          <w:rFonts w:ascii="Times New Roman" w:hAnsi="Times New Roman" w:cs="Times New Roman"/>
          <w:b/>
          <w:bCs/>
          <w:sz w:val="28"/>
          <w:szCs w:val="28"/>
        </w:rPr>
        <w:t>Submissions made by the Respondent</w:t>
      </w:r>
    </w:p>
    <w:p w:rsidR="001943C9" w:rsidRPr="000A1D06" w:rsidRDefault="008F1E78" w:rsidP="008F1E78">
      <w:pPr>
        <w:pStyle w:val="ListParagraph"/>
        <w:numPr>
          <w:ilvl w:val="0"/>
          <w:numId w:val="29"/>
        </w:numPr>
        <w:spacing w:line="480" w:lineRule="auto"/>
        <w:ind w:left="567" w:hanging="567"/>
        <w:jc w:val="both"/>
        <w:rPr>
          <w:rFonts w:ascii="Times New Roman" w:hAnsi="Times New Roman" w:cs="Times New Roman"/>
          <w:b/>
          <w:bCs/>
          <w:sz w:val="28"/>
          <w:szCs w:val="28"/>
        </w:rPr>
      </w:pPr>
      <w:r>
        <w:rPr>
          <w:rFonts w:ascii="Times New Roman" w:hAnsi="Times New Roman" w:cs="Times New Roman"/>
          <w:b/>
          <w:bCs/>
          <w:sz w:val="28"/>
          <w:szCs w:val="28"/>
        </w:rPr>
        <w:tab/>
      </w:r>
      <w:r w:rsidR="000A1D06">
        <w:rPr>
          <w:rFonts w:ascii="Times New Roman" w:hAnsi="Times New Roman" w:cs="Times New Roman"/>
          <w:b/>
          <w:bCs/>
          <w:sz w:val="28"/>
          <w:szCs w:val="28"/>
        </w:rPr>
        <w:t>Submissions in written reply</w:t>
      </w:r>
    </w:p>
    <w:p w:rsidR="001943C9" w:rsidRDefault="001943C9" w:rsidP="00BF66C8">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Respondent</w:t>
      </w:r>
      <w:r w:rsidR="00384C63">
        <w:rPr>
          <w:rFonts w:ascii="Times New Roman" w:hAnsi="Times New Roman" w:cs="Times New Roman"/>
          <w:sz w:val="28"/>
          <w:szCs w:val="28"/>
        </w:rPr>
        <w:t>,</w:t>
      </w:r>
      <w:r w:rsidR="00655EEA">
        <w:rPr>
          <w:rFonts w:ascii="Times New Roman" w:hAnsi="Times New Roman" w:cs="Times New Roman"/>
          <w:sz w:val="28"/>
          <w:szCs w:val="28"/>
        </w:rPr>
        <w:t xml:space="preserve"> </w:t>
      </w:r>
      <w:r w:rsidR="00571335">
        <w:rPr>
          <w:rFonts w:ascii="Times New Roman" w:hAnsi="Times New Roman" w:cs="Times New Roman"/>
          <w:sz w:val="28"/>
          <w:szCs w:val="28"/>
        </w:rPr>
        <w:t>vide</w:t>
      </w:r>
      <w:r w:rsidR="00384C63">
        <w:rPr>
          <w:rFonts w:ascii="Times New Roman" w:hAnsi="Times New Roman" w:cs="Times New Roman"/>
          <w:sz w:val="28"/>
          <w:szCs w:val="28"/>
        </w:rPr>
        <w:t xml:space="preserve"> its Memo No. 9263/ DB-86 dated</w:t>
      </w:r>
      <w:r w:rsidR="00571335">
        <w:rPr>
          <w:rFonts w:ascii="Times New Roman" w:hAnsi="Times New Roman" w:cs="Times New Roman"/>
          <w:sz w:val="28"/>
          <w:szCs w:val="28"/>
        </w:rPr>
        <w:t xml:space="preserve"> 01.12.2020</w:t>
      </w:r>
      <w:r w:rsidR="00384C63">
        <w:rPr>
          <w:rFonts w:ascii="Times New Roman" w:hAnsi="Times New Roman" w:cs="Times New Roman"/>
          <w:sz w:val="28"/>
          <w:szCs w:val="28"/>
        </w:rPr>
        <w:t>,</w:t>
      </w:r>
      <w:r w:rsidR="00F418AA">
        <w:rPr>
          <w:rFonts w:ascii="Times New Roman" w:hAnsi="Times New Roman" w:cs="Times New Roman"/>
          <w:sz w:val="28"/>
          <w:szCs w:val="28"/>
        </w:rPr>
        <w:t xml:space="preserve"> </w:t>
      </w:r>
      <w:r>
        <w:rPr>
          <w:rFonts w:ascii="Times New Roman" w:hAnsi="Times New Roman" w:cs="Times New Roman"/>
          <w:sz w:val="28"/>
          <w:szCs w:val="28"/>
        </w:rPr>
        <w:t xml:space="preserve">submitted the following </w:t>
      </w:r>
      <w:r w:rsidR="00571335">
        <w:rPr>
          <w:rFonts w:ascii="Times New Roman" w:hAnsi="Times New Roman" w:cs="Times New Roman"/>
          <w:sz w:val="28"/>
          <w:szCs w:val="28"/>
        </w:rPr>
        <w:t xml:space="preserve">written reply </w:t>
      </w:r>
      <w:r>
        <w:rPr>
          <w:rFonts w:ascii="Times New Roman" w:hAnsi="Times New Roman" w:cs="Times New Roman"/>
          <w:sz w:val="28"/>
          <w:szCs w:val="28"/>
        </w:rPr>
        <w:t>for consideration of this Court:</w:t>
      </w:r>
    </w:p>
    <w:p w:rsidR="001943C9" w:rsidRDefault="00571335" w:rsidP="00384C63">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 Domestic </w:t>
      </w:r>
      <w:r w:rsidRPr="00EF2F39">
        <w:rPr>
          <w:rFonts w:ascii="Times New Roman" w:hAnsi="Times New Roman" w:cs="Times New Roman"/>
          <w:sz w:val="28"/>
          <w:szCs w:val="28"/>
        </w:rPr>
        <w:t>Supply Category</w:t>
      </w:r>
      <w:r w:rsidR="007E242A">
        <w:rPr>
          <w:rFonts w:ascii="Times New Roman" w:hAnsi="Times New Roman" w:cs="Times New Roman"/>
          <w:sz w:val="28"/>
          <w:szCs w:val="28"/>
        </w:rPr>
        <w:t xml:space="preserve"> </w:t>
      </w:r>
      <w:r w:rsidRPr="00EF2F39">
        <w:rPr>
          <w:rFonts w:ascii="Times New Roman" w:hAnsi="Times New Roman" w:cs="Times New Roman"/>
          <w:sz w:val="28"/>
          <w:szCs w:val="28"/>
        </w:rPr>
        <w:t>connection</w:t>
      </w:r>
      <w:r>
        <w:rPr>
          <w:rFonts w:ascii="Times New Roman" w:hAnsi="Times New Roman" w:cs="Times New Roman"/>
          <w:sz w:val="28"/>
          <w:szCs w:val="28"/>
        </w:rPr>
        <w:t>,</w:t>
      </w:r>
      <w:r w:rsidR="007E242A">
        <w:rPr>
          <w:rFonts w:ascii="Times New Roman" w:hAnsi="Times New Roman" w:cs="Times New Roman"/>
          <w:sz w:val="28"/>
          <w:szCs w:val="28"/>
        </w:rPr>
        <w:t xml:space="preserve"> </w:t>
      </w:r>
      <w:r>
        <w:rPr>
          <w:rFonts w:ascii="Times New Roman" w:hAnsi="Times New Roman" w:cs="Times New Roman"/>
          <w:sz w:val="28"/>
          <w:szCs w:val="28"/>
        </w:rPr>
        <w:t xml:space="preserve">bearing Account No. 3000168655 </w:t>
      </w:r>
      <w:r w:rsidRPr="00EF2F39">
        <w:rPr>
          <w:rFonts w:ascii="Times New Roman" w:hAnsi="Times New Roman" w:cs="Times New Roman"/>
          <w:sz w:val="28"/>
          <w:szCs w:val="28"/>
        </w:rPr>
        <w:t xml:space="preserve">with sanctioned load of </w:t>
      </w:r>
      <w:r>
        <w:rPr>
          <w:rFonts w:ascii="Times New Roman" w:hAnsi="Times New Roman" w:cs="Times New Roman"/>
          <w:sz w:val="28"/>
          <w:szCs w:val="28"/>
        </w:rPr>
        <w:t>14.96</w:t>
      </w:r>
      <w:r w:rsidR="00832BEB">
        <w:rPr>
          <w:rFonts w:ascii="Times New Roman" w:hAnsi="Times New Roman" w:cs="Times New Roman"/>
          <w:sz w:val="28"/>
          <w:szCs w:val="28"/>
        </w:rPr>
        <w:t xml:space="preserve"> kW</w:t>
      </w:r>
      <w:r>
        <w:rPr>
          <w:rFonts w:ascii="Times New Roman" w:hAnsi="Times New Roman" w:cs="Times New Roman"/>
          <w:sz w:val="28"/>
          <w:szCs w:val="28"/>
        </w:rPr>
        <w:t xml:space="preserve"> had been running at the residence of th</w:t>
      </w:r>
      <w:r w:rsidR="00BB4BFE">
        <w:rPr>
          <w:rFonts w:ascii="Times New Roman" w:hAnsi="Times New Roman" w:cs="Times New Roman"/>
          <w:sz w:val="28"/>
          <w:szCs w:val="28"/>
        </w:rPr>
        <w:t>e Appellant</w:t>
      </w:r>
      <w:r>
        <w:rPr>
          <w:rFonts w:ascii="Times New Roman" w:hAnsi="Times New Roman" w:cs="Times New Roman"/>
          <w:sz w:val="28"/>
          <w:szCs w:val="28"/>
        </w:rPr>
        <w:t xml:space="preserve">. </w:t>
      </w:r>
    </w:p>
    <w:p w:rsidR="00571335" w:rsidRDefault="00571335"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The Appellant was </w:t>
      </w:r>
      <w:r w:rsidR="0054391F">
        <w:rPr>
          <w:rFonts w:ascii="Times New Roman" w:hAnsi="Times New Roman" w:cs="Times New Roman"/>
          <w:sz w:val="28"/>
          <w:szCs w:val="28"/>
        </w:rPr>
        <w:t>served with a</w:t>
      </w:r>
      <w:r>
        <w:rPr>
          <w:rFonts w:ascii="Times New Roman" w:hAnsi="Times New Roman" w:cs="Times New Roman"/>
          <w:sz w:val="28"/>
          <w:szCs w:val="28"/>
        </w:rPr>
        <w:t xml:space="preserve"> bill for the period 04.09.2018 to 05.10.2018 for 31 days </w:t>
      </w:r>
      <w:r w:rsidR="006D138F">
        <w:rPr>
          <w:rFonts w:ascii="Times New Roman" w:hAnsi="Times New Roman" w:cs="Times New Roman"/>
          <w:sz w:val="28"/>
          <w:szCs w:val="28"/>
        </w:rPr>
        <w:t xml:space="preserve">for consumption of </w:t>
      </w:r>
      <w:r>
        <w:rPr>
          <w:rFonts w:ascii="Times New Roman" w:hAnsi="Times New Roman" w:cs="Times New Roman"/>
          <w:sz w:val="28"/>
          <w:szCs w:val="28"/>
        </w:rPr>
        <w:t>846 units</w:t>
      </w:r>
      <w:r w:rsidR="005C5B93">
        <w:rPr>
          <w:rFonts w:ascii="Times New Roman" w:hAnsi="Times New Roman" w:cs="Times New Roman"/>
          <w:sz w:val="28"/>
          <w:szCs w:val="28"/>
        </w:rPr>
        <w:t xml:space="preserve"> (difference of</w:t>
      </w:r>
      <w:r w:rsidR="007E242A">
        <w:rPr>
          <w:rFonts w:ascii="Times New Roman" w:hAnsi="Times New Roman" w:cs="Times New Roman"/>
          <w:sz w:val="28"/>
          <w:szCs w:val="28"/>
        </w:rPr>
        <w:t xml:space="preserve"> </w:t>
      </w:r>
      <w:r>
        <w:rPr>
          <w:rFonts w:ascii="Times New Roman" w:hAnsi="Times New Roman" w:cs="Times New Roman"/>
          <w:sz w:val="28"/>
          <w:szCs w:val="28"/>
        </w:rPr>
        <w:t>old reading 62844 and new reading 63690</w:t>
      </w:r>
      <w:r w:rsidR="005C5B93">
        <w:rPr>
          <w:rFonts w:ascii="Times New Roman" w:hAnsi="Times New Roman" w:cs="Times New Roman"/>
          <w:sz w:val="28"/>
          <w:szCs w:val="28"/>
        </w:rPr>
        <w:t>)</w:t>
      </w:r>
      <w:r>
        <w:rPr>
          <w:rFonts w:ascii="Times New Roman" w:hAnsi="Times New Roman" w:cs="Times New Roman"/>
          <w:sz w:val="28"/>
          <w:szCs w:val="28"/>
        </w:rPr>
        <w:t xml:space="preserve"> for </w:t>
      </w:r>
      <w:r w:rsidRPr="002C3D8A">
        <w:rPr>
          <w:rFonts w:ascii="Times New Roman" w:hAnsi="Times New Roman" w:cs="Times New Roman"/>
          <w:bCs/>
          <w:iCs/>
          <w:sz w:val="28"/>
          <w:szCs w:val="28"/>
        </w:rPr>
        <w:t>₹</w:t>
      </w:r>
      <w:r w:rsidR="005C5B93">
        <w:rPr>
          <w:rFonts w:ascii="Times New Roman" w:hAnsi="Times New Roman" w:cs="Times New Roman"/>
          <w:sz w:val="28"/>
          <w:szCs w:val="28"/>
        </w:rPr>
        <w:t>7,620/-. T</w:t>
      </w:r>
      <w:r>
        <w:rPr>
          <w:rFonts w:ascii="Times New Roman" w:hAnsi="Times New Roman" w:cs="Times New Roman"/>
          <w:sz w:val="28"/>
          <w:szCs w:val="28"/>
        </w:rPr>
        <w:t xml:space="preserve">he </w:t>
      </w:r>
      <w:r w:rsidR="003E2D04">
        <w:rPr>
          <w:rFonts w:ascii="Times New Roman" w:hAnsi="Times New Roman" w:cs="Times New Roman"/>
          <w:sz w:val="28"/>
          <w:szCs w:val="28"/>
        </w:rPr>
        <w:t xml:space="preserve">same was deposited by the </w:t>
      </w:r>
      <w:r>
        <w:rPr>
          <w:rFonts w:ascii="Times New Roman" w:hAnsi="Times New Roman" w:cs="Times New Roman"/>
          <w:sz w:val="28"/>
          <w:szCs w:val="28"/>
        </w:rPr>
        <w:t>Appell</w:t>
      </w:r>
      <w:r w:rsidR="006D138F">
        <w:rPr>
          <w:rFonts w:ascii="Times New Roman" w:hAnsi="Times New Roman" w:cs="Times New Roman"/>
          <w:sz w:val="28"/>
          <w:szCs w:val="28"/>
        </w:rPr>
        <w:t>a</w:t>
      </w:r>
      <w:r>
        <w:rPr>
          <w:rFonts w:ascii="Times New Roman" w:hAnsi="Times New Roman" w:cs="Times New Roman"/>
          <w:sz w:val="28"/>
          <w:szCs w:val="28"/>
        </w:rPr>
        <w:t>nt</w:t>
      </w:r>
      <w:r w:rsidR="003E2D04">
        <w:rPr>
          <w:rFonts w:ascii="Times New Roman" w:hAnsi="Times New Roman" w:cs="Times New Roman"/>
          <w:sz w:val="28"/>
          <w:szCs w:val="28"/>
        </w:rPr>
        <w:t>.</w:t>
      </w:r>
    </w:p>
    <w:p w:rsidR="00571335" w:rsidRDefault="00571335"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 Appell</w:t>
      </w:r>
      <w:r w:rsidR="006D138F">
        <w:rPr>
          <w:rFonts w:ascii="Times New Roman" w:hAnsi="Times New Roman" w:cs="Times New Roman"/>
          <w:sz w:val="28"/>
          <w:szCs w:val="28"/>
        </w:rPr>
        <w:t>a</w:t>
      </w:r>
      <w:r>
        <w:rPr>
          <w:rFonts w:ascii="Times New Roman" w:hAnsi="Times New Roman" w:cs="Times New Roman"/>
          <w:sz w:val="28"/>
          <w:szCs w:val="28"/>
        </w:rPr>
        <w:t xml:space="preserve">nt challenged the </w:t>
      </w:r>
      <w:r w:rsidR="006D138F">
        <w:rPr>
          <w:rFonts w:ascii="Times New Roman" w:hAnsi="Times New Roman" w:cs="Times New Roman"/>
          <w:sz w:val="28"/>
          <w:szCs w:val="28"/>
        </w:rPr>
        <w:t xml:space="preserve">functioning </w:t>
      </w:r>
      <w:r>
        <w:rPr>
          <w:rFonts w:ascii="Times New Roman" w:hAnsi="Times New Roman" w:cs="Times New Roman"/>
          <w:sz w:val="28"/>
          <w:szCs w:val="28"/>
        </w:rPr>
        <w:t xml:space="preserve">of the meter on 16.12.2018 after depositing meter challenge fee of </w:t>
      </w:r>
      <w:r w:rsidRPr="002C3D8A">
        <w:rPr>
          <w:rFonts w:ascii="Times New Roman" w:hAnsi="Times New Roman" w:cs="Times New Roman"/>
          <w:bCs/>
          <w:iCs/>
          <w:sz w:val="28"/>
          <w:szCs w:val="28"/>
        </w:rPr>
        <w:t>₹</w:t>
      </w:r>
      <w:r w:rsidR="007E242A">
        <w:rPr>
          <w:rFonts w:ascii="Times New Roman" w:hAnsi="Times New Roman" w:cs="Times New Roman"/>
          <w:bCs/>
          <w:iCs/>
          <w:sz w:val="28"/>
          <w:szCs w:val="28"/>
        </w:rPr>
        <w:t xml:space="preserve"> </w:t>
      </w:r>
      <w:r>
        <w:rPr>
          <w:rFonts w:ascii="Times New Roman" w:hAnsi="Times New Roman" w:cs="Times New Roman"/>
          <w:sz w:val="28"/>
          <w:szCs w:val="28"/>
        </w:rPr>
        <w:t>450/-. As such, the meter of the Appel</w:t>
      </w:r>
      <w:r w:rsidR="006D138F">
        <w:rPr>
          <w:rFonts w:ascii="Times New Roman" w:hAnsi="Times New Roman" w:cs="Times New Roman"/>
          <w:sz w:val="28"/>
          <w:szCs w:val="28"/>
        </w:rPr>
        <w:t>la</w:t>
      </w:r>
      <w:r>
        <w:rPr>
          <w:rFonts w:ascii="Times New Roman" w:hAnsi="Times New Roman" w:cs="Times New Roman"/>
          <w:sz w:val="28"/>
          <w:szCs w:val="28"/>
        </w:rPr>
        <w:t xml:space="preserve">nt was changed </w:t>
      </w:r>
      <w:r w:rsidR="00D250AE">
        <w:rPr>
          <w:rFonts w:ascii="Times New Roman" w:hAnsi="Times New Roman" w:cs="Times New Roman"/>
          <w:sz w:val="28"/>
          <w:szCs w:val="28"/>
        </w:rPr>
        <w:t xml:space="preserve">vide Device </w:t>
      </w:r>
      <w:r w:rsidR="00D250AE">
        <w:rPr>
          <w:rFonts w:ascii="Times New Roman" w:hAnsi="Times New Roman" w:cs="Times New Roman"/>
          <w:sz w:val="28"/>
          <w:szCs w:val="28"/>
        </w:rPr>
        <w:lastRenderedPageBreak/>
        <w:t>Replacement Application</w:t>
      </w:r>
      <w:r>
        <w:rPr>
          <w:rFonts w:ascii="Times New Roman" w:hAnsi="Times New Roman" w:cs="Times New Roman"/>
          <w:sz w:val="28"/>
          <w:szCs w:val="28"/>
        </w:rPr>
        <w:t xml:space="preserve"> No. 10007289545 dated 26.12.2018 </w:t>
      </w:r>
      <w:r w:rsidR="00906966">
        <w:rPr>
          <w:rFonts w:ascii="Times New Roman" w:hAnsi="Times New Roman" w:cs="Times New Roman"/>
          <w:sz w:val="28"/>
          <w:szCs w:val="28"/>
        </w:rPr>
        <w:t xml:space="preserve">effected on 01.01.2019 </w:t>
      </w:r>
      <w:r w:rsidR="00D250AE">
        <w:rPr>
          <w:rFonts w:ascii="Times New Roman" w:hAnsi="Times New Roman" w:cs="Times New Roman"/>
          <w:sz w:val="28"/>
          <w:szCs w:val="28"/>
        </w:rPr>
        <w:t>at</w:t>
      </w:r>
      <w:r w:rsidR="007E242A">
        <w:rPr>
          <w:rFonts w:ascii="Times New Roman" w:hAnsi="Times New Roman" w:cs="Times New Roman"/>
          <w:sz w:val="28"/>
          <w:szCs w:val="28"/>
        </w:rPr>
        <w:t xml:space="preserve"> </w:t>
      </w:r>
      <w:r>
        <w:rPr>
          <w:rFonts w:ascii="Times New Roman" w:hAnsi="Times New Roman" w:cs="Times New Roman"/>
          <w:sz w:val="28"/>
          <w:szCs w:val="28"/>
        </w:rPr>
        <w:t>final reading</w:t>
      </w:r>
      <w:r w:rsidR="00832BEB">
        <w:rPr>
          <w:rFonts w:ascii="Times New Roman" w:hAnsi="Times New Roman" w:cs="Times New Roman"/>
          <w:sz w:val="28"/>
          <w:szCs w:val="28"/>
        </w:rPr>
        <w:t xml:space="preserve"> of</w:t>
      </w:r>
      <w:r>
        <w:rPr>
          <w:rFonts w:ascii="Times New Roman" w:hAnsi="Times New Roman" w:cs="Times New Roman"/>
          <w:sz w:val="28"/>
          <w:szCs w:val="28"/>
        </w:rPr>
        <w:t xml:space="preserve"> 600198</w:t>
      </w:r>
      <w:r w:rsidR="00832BEB">
        <w:rPr>
          <w:rFonts w:ascii="Times New Roman" w:hAnsi="Times New Roman" w:cs="Times New Roman"/>
          <w:sz w:val="28"/>
          <w:szCs w:val="28"/>
        </w:rPr>
        <w:t xml:space="preserve"> kWh</w:t>
      </w:r>
      <w:r>
        <w:rPr>
          <w:rFonts w:ascii="Times New Roman" w:hAnsi="Times New Roman" w:cs="Times New Roman"/>
          <w:sz w:val="28"/>
          <w:szCs w:val="28"/>
        </w:rPr>
        <w:t>.</w:t>
      </w:r>
    </w:p>
    <w:p w:rsidR="006D138F" w:rsidRDefault="00571335"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 cha</w:t>
      </w:r>
      <w:r w:rsidR="006D138F">
        <w:rPr>
          <w:rFonts w:ascii="Times New Roman" w:hAnsi="Times New Roman" w:cs="Times New Roman"/>
          <w:sz w:val="28"/>
          <w:szCs w:val="28"/>
        </w:rPr>
        <w:t>llen</w:t>
      </w:r>
      <w:r>
        <w:rPr>
          <w:rFonts w:ascii="Times New Roman" w:hAnsi="Times New Roman" w:cs="Times New Roman"/>
          <w:sz w:val="28"/>
          <w:szCs w:val="28"/>
        </w:rPr>
        <w:t>ged</w:t>
      </w:r>
      <w:r w:rsidR="00BD4BC3">
        <w:rPr>
          <w:rFonts w:ascii="Times New Roman" w:hAnsi="Times New Roman" w:cs="Times New Roman"/>
          <w:sz w:val="28"/>
          <w:szCs w:val="28"/>
        </w:rPr>
        <w:t>/removed</w:t>
      </w:r>
      <w:r>
        <w:rPr>
          <w:rFonts w:ascii="Times New Roman" w:hAnsi="Times New Roman" w:cs="Times New Roman"/>
          <w:sz w:val="28"/>
          <w:szCs w:val="28"/>
        </w:rPr>
        <w:t xml:space="preserve"> meter was sent to ME Lab, Ropar and after checking of the meter</w:t>
      </w:r>
      <w:r w:rsidR="006D138F">
        <w:rPr>
          <w:rFonts w:ascii="Times New Roman" w:hAnsi="Times New Roman" w:cs="Times New Roman"/>
          <w:sz w:val="28"/>
          <w:szCs w:val="28"/>
        </w:rPr>
        <w:t>,</w:t>
      </w:r>
      <w:r>
        <w:rPr>
          <w:rFonts w:ascii="Times New Roman" w:hAnsi="Times New Roman" w:cs="Times New Roman"/>
          <w:sz w:val="28"/>
          <w:szCs w:val="28"/>
        </w:rPr>
        <w:t xml:space="preserve"> ME</w:t>
      </w:r>
      <w:r w:rsidR="006D138F">
        <w:rPr>
          <w:rFonts w:ascii="Times New Roman" w:hAnsi="Times New Roman" w:cs="Times New Roman"/>
          <w:sz w:val="28"/>
          <w:szCs w:val="28"/>
        </w:rPr>
        <w:t xml:space="preserve"> Lab</w:t>
      </w:r>
      <w:r>
        <w:rPr>
          <w:rFonts w:ascii="Times New Roman" w:hAnsi="Times New Roman" w:cs="Times New Roman"/>
          <w:sz w:val="28"/>
          <w:szCs w:val="28"/>
        </w:rPr>
        <w:t>, Ropar had issued letter No. 05 dated 10.02.2019</w:t>
      </w:r>
      <w:r w:rsidR="006D138F">
        <w:rPr>
          <w:rFonts w:ascii="Times New Roman" w:hAnsi="Times New Roman" w:cs="Times New Roman"/>
          <w:sz w:val="28"/>
          <w:szCs w:val="28"/>
        </w:rPr>
        <w:t xml:space="preserve"> and </w:t>
      </w:r>
      <w:r w:rsidR="00FA3F14">
        <w:rPr>
          <w:rFonts w:ascii="Times New Roman" w:hAnsi="Times New Roman" w:cs="Times New Roman"/>
          <w:sz w:val="28"/>
          <w:szCs w:val="28"/>
        </w:rPr>
        <w:t>as per the report of the Lab, Re</w:t>
      </w:r>
      <w:r w:rsidR="006B12C1">
        <w:rPr>
          <w:rFonts w:ascii="Times New Roman" w:hAnsi="Times New Roman" w:cs="Times New Roman"/>
          <w:sz w:val="28"/>
          <w:szCs w:val="28"/>
        </w:rPr>
        <w:t>d phase of the M</w:t>
      </w:r>
      <w:r w:rsidR="006D138F">
        <w:rPr>
          <w:rFonts w:ascii="Times New Roman" w:hAnsi="Times New Roman" w:cs="Times New Roman"/>
          <w:sz w:val="28"/>
          <w:szCs w:val="28"/>
        </w:rPr>
        <w:t xml:space="preserve">eter was found dead. The </w:t>
      </w:r>
      <w:r w:rsidR="00466344">
        <w:rPr>
          <w:rFonts w:ascii="Times New Roman" w:hAnsi="Times New Roman" w:cs="Times New Roman"/>
          <w:sz w:val="28"/>
          <w:szCs w:val="28"/>
        </w:rPr>
        <w:t>pulse was not appearing on the R</w:t>
      </w:r>
      <w:r w:rsidR="006D138F">
        <w:rPr>
          <w:rFonts w:ascii="Times New Roman" w:hAnsi="Times New Roman" w:cs="Times New Roman"/>
          <w:sz w:val="28"/>
          <w:szCs w:val="28"/>
        </w:rPr>
        <w:t xml:space="preserve">ed phase </w:t>
      </w:r>
      <w:r w:rsidR="00832BEB">
        <w:rPr>
          <w:rFonts w:ascii="Times New Roman" w:hAnsi="Times New Roman" w:cs="Times New Roman"/>
          <w:sz w:val="28"/>
          <w:szCs w:val="28"/>
        </w:rPr>
        <w:t>of the meter but the</w:t>
      </w:r>
      <w:r w:rsidR="006D138F">
        <w:rPr>
          <w:rFonts w:ascii="Times New Roman" w:hAnsi="Times New Roman" w:cs="Times New Roman"/>
          <w:sz w:val="28"/>
          <w:szCs w:val="28"/>
        </w:rPr>
        <w:t xml:space="preserve"> current on the outg</w:t>
      </w:r>
      <w:r w:rsidR="00A048E4">
        <w:rPr>
          <w:rFonts w:ascii="Times New Roman" w:hAnsi="Times New Roman" w:cs="Times New Roman"/>
          <w:sz w:val="28"/>
          <w:szCs w:val="28"/>
        </w:rPr>
        <w:t>oing side</w:t>
      </w:r>
      <w:r w:rsidR="00832BEB">
        <w:rPr>
          <w:rFonts w:ascii="Times New Roman" w:hAnsi="Times New Roman" w:cs="Times New Roman"/>
          <w:sz w:val="28"/>
          <w:szCs w:val="28"/>
        </w:rPr>
        <w:t xml:space="preserve"> was appearing</w:t>
      </w:r>
      <w:r w:rsidR="00A048E4">
        <w:rPr>
          <w:rFonts w:ascii="Times New Roman" w:hAnsi="Times New Roman" w:cs="Times New Roman"/>
          <w:sz w:val="28"/>
          <w:szCs w:val="28"/>
        </w:rPr>
        <w:t>. The accuracy of the M</w:t>
      </w:r>
      <w:r w:rsidR="006D138F">
        <w:rPr>
          <w:rFonts w:ascii="Times New Roman" w:hAnsi="Times New Roman" w:cs="Times New Roman"/>
          <w:sz w:val="28"/>
          <w:szCs w:val="28"/>
        </w:rPr>
        <w:t>eter was found (-) 33%.</w:t>
      </w:r>
    </w:p>
    <w:p w:rsidR="009630C1" w:rsidRDefault="006D138F"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The bill </w:t>
      </w:r>
      <w:r w:rsidR="00F148A2">
        <w:rPr>
          <w:rFonts w:ascii="Times New Roman" w:hAnsi="Times New Roman" w:cs="Times New Roman"/>
          <w:sz w:val="28"/>
          <w:szCs w:val="28"/>
        </w:rPr>
        <w:t xml:space="preserve">under SAP </w:t>
      </w:r>
      <w:r w:rsidR="009630C1">
        <w:rPr>
          <w:rFonts w:ascii="Times New Roman" w:hAnsi="Times New Roman" w:cs="Times New Roman"/>
          <w:sz w:val="28"/>
          <w:szCs w:val="28"/>
        </w:rPr>
        <w:t xml:space="preserve">system </w:t>
      </w:r>
      <w:r w:rsidR="00F148A2">
        <w:rPr>
          <w:rFonts w:ascii="Times New Roman" w:hAnsi="Times New Roman" w:cs="Times New Roman"/>
          <w:sz w:val="28"/>
          <w:szCs w:val="28"/>
        </w:rPr>
        <w:t xml:space="preserve">for 536518 units </w:t>
      </w:r>
      <w:r w:rsidR="009630C1">
        <w:rPr>
          <w:rFonts w:ascii="Times New Roman" w:hAnsi="Times New Roman" w:cs="Times New Roman"/>
          <w:sz w:val="28"/>
          <w:szCs w:val="28"/>
        </w:rPr>
        <w:t xml:space="preserve">for the period 05.10.2018 to 26.04.2019 </w:t>
      </w:r>
      <w:r w:rsidR="0023660D">
        <w:rPr>
          <w:rFonts w:ascii="Times New Roman" w:hAnsi="Times New Roman" w:cs="Times New Roman"/>
          <w:sz w:val="28"/>
          <w:szCs w:val="28"/>
        </w:rPr>
        <w:t>(</w:t>
      </w:r>
      <w:r w:rsidR="00495B49">
        <w:rPr>
          <w:rFonts w:ascii="Times New Roman" w:hAnsi="Times New Roman" w:cs="Times New Roman"/>
          <w:sz w:val="28"/>
          <w:szCs w:val="28"/>
        </w:rPr>
        <w:t>203 days</w:t>
      </w:r>
      <w:r w:rsidR="0023660D">
        <w:rPr>
          <w:rFonts w:ascii="Times New Roman" w:hAnsi="Times New Roman" w:cs="Times New Roman"/>
          <w:sz w:val="28"/>
          <w:szCs w:val="28"/>
        </w:rPr>
        <w:t>)</w:t>
      </w:r>
      <w:r w:rsidR="00495B49">
        <w:rPr>
          <w:rFonts w:ascii="Times New Roman" w:hAnsi="Times New Roman" w:cs="Times New Roman"/>
          <w:sz w:val="28"/>
          <w:szCs w:val="28"/>
        </w:rPr>
        <w:t xml:space="preserve"> for </w:t>
      </w:r>
      <w:r w:rsidR="00F148A2" w:rsidRPr="002C3D8A">
        <w:rPr>
          <w:rFonts w:ascii="Times New Roman" w:hAnsi="Times New Roman" w:cs="Times New Roman"/>
          <w:bCs/>
          <w:iCs/>
          <w:sz w:val="28"/>
          <w:szCs w:val="28"/>
        </w:rPr>
        <w:t>₹</w:t>
      </w:r>
      <w:r w:rsidR="00F148A2">
        <w:rPr>
          <w:rFonts w:ascii="Times New Roman" w:hAnsi="Times New Roman" w:cs="Times New Roman"/>
          <w:sz w:val="28"/>
          <w:szCs w:val="28"/>
        </w:rPr>
        <w:t xml:space="preserve"> 81,71,250/- was issued on 28.11.2019 to </w:t>
      </w:r>
      <w:r>
        <w:rPr>
          <w:rFonts w:ascii="Times New Roman" w:hAnsi="Times New Roman" w:cs="Times New Roman"/>
          <w:sz w:val="28"/>
          <w:szCs w:val="28"/>
        </w:rPr>
        <w:t>the Appellant</w:t>
      </w:r>
      <w:r w:rsidR="009630C1">
        <w:rPr>
          <w:rFonts w:ascii="Times New Roman" w:hAnsi="Times New Roman" w:cs="Times New Roman"/>
          <w:sz w:val="28"/>
          <w:szCs w:val="28"/>
        </w:rPr>
        <w:t>. This consumption of 536518 units included 536508 units (</w:t>
      </w:r>
      <w:r w:rsidR="009E6897">
        <w:rPr>
          <w:rFonts w:ascii="Times New Roman" w:hAnsi="Times New Roman" w:cs="Times New Roman"/>
          <w:sz w:val="28"/>
          <w:szCs w:val="28"/>
        </w:rPr>
        <w:t xml:space="preserve">difference of </w:t>
      </w:r>
      <w:r w:rsidR="009630C1">
        <w:rPr>
          <w:rFonts w:ascii="Times New Roman" w:hAnsi="Times New Roman" w:cs="Times New Roman"/>
          <w:sz w:val="28"/>
          <w:szCs w:val="28"/>
        </w:rPr>
        <w:t xml:space="preserve">old reading 63690 </w:t>
      </w:r>
      <w:r w:rsidR="007E242A">
        <w:rPr>
          <w:rFonts w:ascii="Times New Roman" w:hAnsi="Times New Roman" w:cs="Times New Roman"/>
          <w:sz w:val="28"/>
          <w:szCs w:val="28"/>
        </w:rPr>
        <w:t>and new reading 600198) of old/</w:t>
      </w:r>
      <w:r w:rsidR="009630C1">
        <w:rPr>
          <w:rFonts w:ascii="Times New Roman" w:hAnsi="Times New Roman" w:cs="Times New Roman"/>
          <w:sz w:val="28"/>
          <w:szCs w:val="28"/>
        </w:rPr>
        <w:t xml:space="preserve">challenged meter and 10 units of new meter. Further, sundry amount and arrear was also added in this bill. The Appellant did not deposit this bill. </w:t>
      </w:r>
    </w:p>
    <w:p w:rsidR="009630C1" w:rsidRDefault="009630C1"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Thereafter</w:t>
      </w:r>
      <w:r w:rsidR="00C76997">
        <w:rPr>
          <w:rFonts w:ascii="Times New Roman" w:hAnsi="Times New Roman" w:cs="Times New Roman"/>
          <w:sz w:val="28"/>
          <w:szCs w:val="28"/>
        </w:rPr>
        <w:t>,</w:t>
      </w:r>
      <w:r>
        <w:rPr>
          <w:rFonts w:ascii="Times New Roman" w:hAnsi="Times New Roman" w:cs="Times New Roman"/>
          <w:sz w:val="28"/>
          <w:szCs w:val="28"/>
        </w:rPr>
        <w:t xml:space="preserve"> the bill under SAP for the period 26.04.2019 to 27</w:t>
      </w:r>
      <w:r w:rsidR="003E4B29">
        <w:rPr>
          <w:rFonts w:ascii="Times New Roman" w:hAnsi="Times New Roman" w:cs="Times New Roman"/>
          <w:sz w:val="28"/>
          <w:szCs w:val="28"/>
        </w:rPr>
        <w:t xml:space="preserve">.11.2019 </w:t>
      </w:r>
      <w:r w:rsidR="009E6897">
        <w:rPr>
          <w:rFonts w:ascii="Times New Roman" w:hAnsi="Times New Roman" w:cs="Times New Roman"/>
          <w:sz w:val="28"/>
          <w:szCs w:val="28"/>
        </w:rPr>
        <w:t>on ‘N’ code for 215 days for 568233</w:t>
      </w:r>
      <w:r>
        <w:rPr>
          <w:rFonts w:ascii="Times New Roman" w:hAnsi="Times New Roman" w:cs="Times New Roman"/>
          <w:sz w:val="28"/>
          <w:szCs w:val="28"/>
        </w:rPr>
        <w:t xml:space="preserve"> units (having old reading 10 and new read</w:t>
      </w:r>
      <w:r w:rsidR="003E4B29">
        <w:rPr>
          <w:rFonts w:ascii="Times New Roman" w:hAnsi="Times New Roman" w:cs="Times New Roman"/>
          <w:sz w:val="28"/>
          <w:szCs w:val="28"/>
        </w:rPr>
        <w:t>ing 568243</w:t>
      </w:r>
      <w:r>
        <w:rPr>
          <w:rFonts w:ascii="Times New Roman" w:hAnsi="Times New Roman" w:cs="Times New Roman"/>
          <w:sz w:val="28"/>
          <w:szCs w:val="28"/>
        </w:rPr>
        <w:t xml:space="preserve">) for </w:t>
      </w:r>
      <w:r w:rsidRPr="002C3D8A">
        <w:rPr>
          <w:rFonts w:ascii="Times New Roman" w:hAnsi="Times New Roman" w:cs="Times New Roman"/>
          <w:bCs/>
          <w:iCs/>
          <w:sz w:val="28"/>
          <w:szCs w:val="28"/>
        </w:rPr>
        <w:t>₹</w:t>
      </w:r>
      <w:r w:rsidR="003E4B29">
        <w:rPr>
          <w:rFonts w:ascii="Times New Roman" w:hAnsi="Times New Roman" w:cs="Times New Roman"/>
          <w:bCs/>
          <w:iCs/>
          <w:sz w:val="28"/>
          <w:szCs w:val="28"/>
        </w:rPr>
        <w:t xml:space="preserve"> </w:t>
      </w:r>
      <w:r>
        <w:rPr>
          <w:rFonts w:ascii="Times New Roman" w:hAnsi="Times New Roman" w:cs="Times New Roman"/>
          <w:sz w:val="28"/>
          <w:szCs w:val="28"/>
        </w:rPr>
        <w:t>1,32,50,260/- was issued</w:t>
      </w:r>
      <w:r w:rsidR="00B92CBD">
        <w:rPr>
          <w:rFonts w:ascii="Times New Roman" w:hAnsi="Times New Roman" w:cs="Times New Roman"/>
          <w:sz w:val="28"/>
          <w:szCs w:val="28"/>
        </w:rPr>
        <w:t xml:space="preserve"> on 28.11.2019. The Appellant did not deposit</w:t>
      </w:r>
      <w:r w:rsidR="00C76997">
        <w:rPr>
          <w:rFonts w:ascii="Times New Roman" w:hAnsi="Times New Roman" w:cs="Times New Roman"/>
          <w:sz w:val="28"/>
          <w:szCs w:val="28"/>
        </w:rPr>
        <w:t xml:space="preserve"> this bill and</w:t>
      </w:r>
      <w:r>
        <w:rPr>
          <w:rFonts w:ascii="Times New Roman" w:hAnsi="Times New Roman" w:cs="Times New Roman"/>
          <w:sz w:val="28"/>
          <w:szCs w:val="28"/>
        </w:rPr>
        <w:t xml:space="preserve"> filed </w:t>
      </w:r>
      <w:r w:rsidR="00C76997">
        <w:rPr>
          <w:rFonts w:ascii="Times New Roman" w:hAnsi="Times New Roman" w:cs="Times New Roman"/>
          <w:sz w:val="28"/>
          <w:szCs w:val="28"/>
        </w:rPr>
        <w:t>a</w:t>
      </w:r>
      <w:r w:rsidR="003E4B29">
        <w:rPr>
          <w:rFonts w:ascii="Times New Roman" w:hAnsi="Times New Roman" w:cs="Times New Roman"/>
          <w:sz w:val="28"/>
          <w:szCs w:val="28"/>
        </w:rPr>
        <w:t xml:space="preserve"> </w:t>
      </w:r>
      <w:r>
        <w:rPr>
          <w:rFonts w:ascii="Times New Roman" w:hAnsi="Times New Roman" w:cs="Times New Roman"/>
          <w:sz w:val="28"/>
          <w:szCs w:val="28"/>
        </w:rPr>
        <w:t>petition before the Consumer Grievances Redressal Forum, Patiala</w:t>
      </w:r>
      <w:r w:rsidR="00C76997">
        <w:rPr>
          <w:rFonts w:ascii="Times New Roman" w:hAnsi="Times New Roman" w:cs="Times New Roman"/>
          <w:sz w:val="28"/>
          <w:szCs w:val="28"/>
        </w:rPr>
        <w:t xml:space="preserve"> in January</w:t>
      </w:r>
      <w:r w:rsidR="009E6897">
        <w:rPr>
          <w:rFonts w:ascii="Times New Roman" w:hAnsi="Times New Roman" w:cs="Times New Roman"/>
          <w:sz w:val="28"/>
          <w:szCs w:val="28"/>
        </w:rPr>
        <w:t>,</w:t>
      </w:r>
      <w:r w:rsidR="00C76997">
        <w:rPr>
          <w:rFonts w:ascii="Times New Roman" w:hAnsi="Times New Roman" w:cs="Times New Roman"/>
          <w:sz w:val="28"/>
          <w:szCs w:val="28"/>
        </w:rPr>
        <w:t xml:space="preserve"> 2020</w:t>
      </w:r>
      <w:r>
        <w:rPr>
          <w:rFonts w:ascii="Times New Roman" w:hAnsi="Times New Roman" w:cs="Times New Roman"/>
          <w:sz w:val="28"/>
          <w:szCs w:val="28"/>
        </w:rPr>
        <w:t xml:space="preserve">. </w:t>
      </w:r>
    </w:p>
    <w:p w:rsidR="004F1E05" w:rsidRDefault="009630C1"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The Appellant had deposited </w:t>
      </w:r>
      <w:r w:rsidRPr="002C3D8A">
        <w:rPr>
          <w:rFonts w:ascii="Times New Roman" w:hAnsi="Times New Roman" w:cs="Times New Roman"/>
          <w:bCs/>
          <w:iCs/>
          <w:sz w:val="28"/>
          <w:szCs w:val="28"/>
        </w:rPr>
        <w:t>₹</w:t>
      </w:r>
      <w:r w:rsidR="003E4B29">
        <w:rPr>
          <w:rFonts w:ascii="Times New Roman" w:hAnsi="Times New Roman" w:cs="Times New Roman"/>
          <w:bCs/>
          <w:iCs/>
          <w:sz w:val="28"/>
          <w:szCs w:val="28"/>
        </w:rPr>
        <w:t xml:space="preserve"> </w:t>
      </w:r>
      <w:r>
        <w:rPr>
          <w:rFonts w:ascii="Times New Roman" w:hAnsi="Times New Roman" w:cs="Times New Roman"/>
          <w:sz w:val="28"/>
          <w:szCs w:val="28"/>
        </w:rPr>
        <w:t xml:space="preserve">50,000/- on 18.12.2019 and again </w:t>
      </w:r>
      <w:r w:rsidRPr="002C3D8A">
        <w:rPr>
          <w:rFonts w:ascii="Times New Roman" w:hAnsi="Times New Roman" w:cs="Times New Roman"/>
          <w:bCs/>
          <w:iCs/>
          <w:sz w:val="28"/>
          <w:szCs w:val="28"/>
        </w:rPr>
        <w:t>₹</w:t>
      </w:r>
      <w:r w:rsidR="003E4B29">
        <w:rPr>
          <w:rFonts w:ascii="Times New Roman" w:hAnsi="Times New Roman" w:cs="Times New Roman"/>
          <w:bCs/>
          <w:iCs/>
          <w:sz w:val="28"/>
          <w:szCs w:val="28"/>
        </w:rPr>
        <w:t xml:space="preserve"> </w:t>
      </w:r>
      <w:r>
        <w:rPr>
          <w:rFonts w:ascii="Times New Roman" w:hAnsi="Times New Roman" w:cs="Times New Roman"/>
          <w:sz w:val="28"/>
          <w:szCs w:val="28"/>
        </w:rPr>
        <w:t xml:space="preserve">50,000/- on 19.12.2019. Therefore, N code bill on the basis of actual consumption for the period </w:t>
      </w:r>
      <w:r w:rsidR="004F1E05">
        <w:rPr>
          <w:rFonts w:ascii="Times New Roman" w:hAnsi="Times New Roman" w:cs="Times New Roman"/>
          <w:sz w:val="28"/>
          <w:szCs w:val="28"/>
        </w:rPr>
        <w:t xml:space="preserve">26.04.2019 to 04.12.2019 for 222 days </w:t>
      </w:r>
      <w:r>
        <w:rPr>
          <w:rFonts w:ascii="Times New Roman" w:hAnsi="Times New Roman" w:cs="Times New Roman"/>
          <w:sz w:val="28"/>
          <w:szCs w:val="28"/>
        </w:rPr>
        <w:t xml:space="preserve">for 11161 units (old reading 10 and new reading 11171) </w:t>
      </w:r>
      <w:r w:rsidR="004F1E05">
        <w:rPr>
          <w:rFonts w:ascii="Times New Roman" w:hAnsi="Times New Roman" w:cs="Times New Roman"/>
          <w:sz w:val="28"/>
          <w:szCs w:val="28"/>
        </w:rPr>
        <w:t xml:space="preserve">after reversal was issued </w:t>
      </w:r>
      <w:r>
        <w:rPr>
          <w:rFonts w:ascii="Times New Roman" w:hAnsi="Times New Roman" w:cs="Times New Roman"/>
          <w:sz w:val="28"/>
          <w:szCs w:val="28"/>
        </w:rPr>
        <w:t xml:space="preserve">for </w:t>
      </w:r>
      <w:r w:rsidRPr="002C3D8A">
        <w:rPr>
          <w:rFonts w:ascii="Times New Roman" w:hAnsi="Times New Roman" w:cs="Times New Roman"/>
          <w:bCs/>
          <w:iCs/>
          <w:sz w:val="28"/>
          <w:szCs w:val="28"/>
        </w:rPr>
        <w:t>₹</w:t>
      </w:r>
      <w:r w:rsidR="003E4B29">
        <w:rPr>
          <w:rFonts w:ascii="Times New Roman" w:hAnsi="Times New Roman" w:cs="Times New Roman"/>
          <w:bCs/>
          <w:iCs/>
          <w:sz w:val="28"/>
          <w:szCs w:val="28"/>
        </w:rPr>
        <w:t xml:space="preserve"> </w:t>
      </w:r>
      <w:r>
        <w:rPr>
          <w:rFonts w:ascii="Times New Roman" w:hAnsi="Times New Roman" w:cs="Times New Roman"/>
          <w:sz w:val="28"/>
          <w:szCs w:val="28"/>
        </w:rPr>
        <w:t>83,96,180/-</w:t>
      </w:r>
      <w:r w:rsidR="004F1E05">
        <w:rPr>
          <w:rFonts w:ascii="Times New Roman" w:hAnsi="Times New Roman" w:cs="Times New Roman"/>
          <w:sz w:val="28"/>
          <w:szCs w:val="28"/>
        </w:rPr>
        <w:t xml:space="preserve"> and this bill included the amount of sundry charges and arrear</w:t>
      </w:r>
      <w:r w:rsidR="009E6897">
        <w:rPr>
          <w:rFonts w:ascii="Times New Roman" w:hAnsi="Times New Roman" w:cs="Times New Roman"/>
          <w:sz w:val="28"/>
          <w:szCs w:val="28"/>
        </w:rPr>
        <w:t>s</w:t>
      </w:r>
      <w:r w:rsidR="004F1E05">
        <w:rPr>
          <w:rFonts w:ascii="Times New Roman" w:hAnsi="Times New Roman" w:cs="Times New Roman"/>
          <w:sz w:val="28"/>
          <w:szCs w:val="28"/>
        </w:rPr>
        <w:t>.</w:t>
      </w:r>
    </w:p>
    <w:p w:rsidR="00571335" w:rsidRPr="001943C9" w:rsidRDefault="004F1E05" w:rsidP="00571335">
      <w:pPr>
        <w:pStyle w:val="ListParagraph"/>
        <w:numPr>
          <w:ilvl w:val="0"/>
          <w:numId w:val="28"/>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 case of the Appellant was consid</w:t>
      </w:r>
      <w:r w:rsidR="0045745B">
        <w:rPr>
          <w:rFonts w:ascii="Times New Roman" w:hAnsi="Times New Roman" w:cs="Times New Roman"/>
          <w:sz w:val="28"/>
          <w:szCs w:val="28"/>
        </w:rPr>
        <w:t>ered by the Forum and as per its</w:t>
      </w:r>
      <w:r>
        <w:rPr>
          <w:rFonts w:ascii="Times New Roman" w:hAnsi="Times New Roman" w:cs="Times New Roman"/>
          <w:sz w:val="28"/>
          <w:szCs w:val="28"/>
        </w:rPr>
        <w:t xml:space="preserve"> decision</w:t>
      </w:r>
      <w:r w:rsidR="0045745B">
        <w:rPr>
          <w:rFonts w:ascii="Times New Roman" w:hAnsi="Times New Roman" w:cs="Times New Roman"/>
          <w:sz w:val="28"/>
          <w:szCs w:val="28"/>
        </w:rPr>
        <w:t>, t</w:t>
      </w:r>
      <w:r>
        <w:rPr>
          <w:rFonts w:ascii="Times New Roman" w:hAnsi="Times New Roman" w:cs="Times New Roman"/>
          <w:sz w:val="28"/>
          <w:szCs w:val="28"/>
        </w:rPr>
        <w:t>he account of the A</w:t>
      </w:r>
      <w:r w:rsidR="00FA07BA">
        <w:rPr>
          <w:rFonts w:ascii="Times New Roman" w:hAnsi="Times New Roman" w:cs="Times New Roman"/>
          <w:sz w:val="28"/>
          <w:szCs w:val="28"/>
        </w:rPr>
        <w:t>ppellant was overhauled by AEE/Comml.-1</w:t>
      </w:r>
      <w:r>
        <w:rPr>
          <w:rFonts w:ascii="Times New Roman" w:hAnsi="Times New Roman" w:cs="Times New Roman"/>
          <w:sz w:val="28"/>
          <w:szCs w:val="28"/>
        </w:rPr>
        <w:t xml:space="preserve"> S</w:t>
      </w:r>
      <w:r w:rsidR="00FA07BA">
        <w:rPr>
          <w:rFonts w:ascii="Times New Roman" w:hAnsi="Times New Roman" w:cs="Times New Roman"/>
          <w:sz w:val="28"/>
          <w:szCs w:val="28"/>
        </w:rPr>
        <w:t xml:space="preserve">/D, Mohali and </w:t>
      </w:r>
      <w:r>
        <w:rPr>
          <w:rFonts w:ascii="Times New Roman" w:hAnsi="Times New Roman" w:cs="Times New Roman"/>
          <w:sz w:val="28"/>
          <w:szCs w:val="28"/>
        </w:rPr>
        <w:t xml:space="preserve">refund of </w:t>
      </w:r>
      <w:r w:rsidRPr="002C3D8A">
        <w:rPr>
          <w:rFonts w:ascii="Times New Roman" w:hAnsi="Times New Roman" w:cs="Times New Roman"/>
          <w:bCs/>
          <w:iCs/>
          <w:sz w:val="28"/>
          <w:szCs w:val="28"/>
        </w:rPr>
        <w:t>₹</w:t>
      </w:r>
      <w:r w:rsidR="003E4B29">
        <w:rPr>
          <w:rFonts w:ascii="Times New Roman" w:hAnsi="Times New Roman" w:cs="Times New Roman"/>
          <w:bCs/>
          <w:iCs/>
          <w:sz w:val="28"/>
          <w:szCs w:val="28"/>
        </w:rPr>
        <w:t xml:space="preserve"> </w:t>
      </w:r>
      <w:r w:rsidR="00FA07BA">
        <w:rPr>
          <w:rFonts w:ascii="Times New Roman" w:hAnsi="Times New Roman" w:cs="Times New Roman"/>
          <w:sz w:val="28"/>
          <w:szCs w:val="28"/>
        </w:rPr>
        <w:t>90,70,145/-, was adjusted in its account.</w:t>
      </w:r>
      <w:r>
        <w:rPr>
          <w:rFonts w:ascii="Times New Roman" w:hAnsi="Times New Roman" w:cs="Times New Roman"/>
          <w:sz w:val="28"/>
          <w:szCs w:val="28"/>
        </w:rPr>
        <w:t xml:space="preserve"> Now</w:t>
      </w:r>
      <w:r w:rsidR="00FA07BA">
        <w:rPr>
          <w:rFonts w:ascii="Times New Roman" w:hAnsi="Times New Roman" w:cs="Times New Roman"/>
          <w:sz w:val="28"/>
          <w:szCs w:val="28"/>
        </w:rPr>
        <w:t>,</w:t>
      </w:r>
      <w:r>
        <w:rPr>
          <w:rFonts w:ascii="Times New Roman" w:hAnsi="Times New Roman" w:cs="Times New Roman"/>
          <w:sz w:val="28"/>
          <w:szCs w:val="28"/>
        </w:rPr>
        <w:t xml:space="preserve"> a sum of </w:t>
      </w:r>
      <w:r w:rsidRPr="002C3D8A">
        <w:rPr>
          <w:rFonts w:ascii="Times New Roman" w:hAnsi="Times New Roman" w:cs="Times New Roman"/>
          <w:bCs/>
          <w:iCs/>
          <w:sz w:val="28"/>
          <w:szCs w:val="28"/>
        </w:rPr>
        <w:t>₹</w:t>
      </w:r>
      <w:r w:rsidR="003E4B29">
        <w:rPr>
          <w:rFonts w:ascii="Times New Roman" w:hAnsi="Times New Roman" w:cs="Times New Roman"/>
          <w:bCs/>
          <w:iCs/>
          <w:sz w:val="28"/>
          <w:szCs w:val="28"/>
        </w:rPr>
        <w:t xml:space="preserve"> </w:t>
      </w:r>
      <w:r w:rsidR="00FA07BA">
        <w:rPr>
          <w:rFonts w:ascii="Times New Roman" w:hAnsi="Times New Roman" w:cs="Times New Roman"/>
          <w:sz w:val="28"/>
          <w:szCs w:val="28"/>
        </w:rPr>
        <w:t>60,450/- wa</w:t>
      </w:r>
      <w:r>
        <w:rPr>
          <w:rFonts w:ascii="Times New Roman" w:hAnsi="Times New Roman" w:cs="Times New Roman"/>
          <w:sz w:val="28"/>
          <w:szCs w:val="28"/>
        </w:rPr>
        <w:t>s outstanding against the Appellant. The Appellant had not a</w:t>
      </w:r>
      <w:r w:rsidR="00976606">
        <w:rPr>
          <w:rFonts w:ascii="Times New Roman" w:hAnsi="Times New Roman" w:cs="Times New Roman"/>
          <w:sz w:val="28"/>
          <w:szCs w:val="28"/>
        </w:rPr>
        <w:t xml:space="preserve">greed to </w:t>
      </w:r>
      <w:r w:rsidR="00CF7E49">
        <w:rPr>
          <w:rFonts w:ascii="Times New Roman" w:hAnsi="Times New Roman" w:cs="Times New Roman"/>
          <w:sz w:val="28"/>
          <w:szCs w:val="28"/>
        </w:rPr>
        <w:t xml:space="preserve"> this bill and</w:t>
      </w:r>
      <w:r>
        <w:rPr>
          <w:rFonts w:ascii="Times New Roman" w:hAnsi="Times New Roman" w:cs="Times New Roman"/>
          <w:sz w:val="28"/>
          <w:szCs w:val="28"/>
        </w:rPr>
        <w:t xml:space="preserve"> had filed the present Appeal before this Court. </w:t>
      </w:r>
    </w:p>
    <w:p w:rsidR="001943C9" w:rsidRPr="00466614" w:rsidRDefault="00033353" w:rsidP="001943C9">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sidR="001943C9" w:rsidRPr="00466614">
        <w:rPr>
          <w:rFonts w:ascii="Times New Roman" w:hAnsi="Times New Roman" w:cs="Times New Roman"/>
          <w:b/>
          <w:bCs/>
          <w:sz w:val="28"/>
          <w:szCs w:val="28"/>
        </w:rPr>
        <w:t>Submission during hearing</w:t>
      </w:r>
    </w:p>
    <w:p w:rsidR="001943C9" w:rsidRDefault="002B0728" w:rsidP="0024601B">
      <w:pPr>
        <w:pStyle w:val="NoSpacing"/>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At the start of</w:t>
      </w:r>
      <w:r w:rsidR="00160E60">
        <w:rPr>
          <w:rFonts w:ascii="Times New Roman" w:hAnsi="Times New Roman" w:cs="Times New Roman"/>
          <w:sz w:val="28"/>
          <w:szCs w:val="28"/>
        </w:rPr>
        <w:t xml:space="preserve"> hearing on 07.12.2020,</w:t>
      </w:r>
      <w:r w:rsidR="007C1D2B">
        <w:rPr>
          <w:rFonts w:ascii="Times New Roman" w:hAnsi="Times New Roman" w:cs="Times New Roman"/>
          <w:sz w:val="28"/>
          <w:szCs w:val="28"/>
        </w:rPr>
        <w:t xml:space="preserve"> the attention of the Respondent was invited to letter no</w:t>
      </w:r>
      <w:r w:rsidR="005A3557">
        <w:rPr>
          <w:rFonts w:ascii="Times New Roman" w:hAnsi="Times New Roman" w:cs="Times New Roman"/>
          <w:sz w:val="28"/>
          <w:szCs w:val="28"/>
        </w:rPr>
        <w:t>s</w:t>
      </w:r>
      <w:r w:rsidR="007C1D2B">
        <w:rPr>
          <w:rFonts w:ascii="Times New Roman" w:hAnsi="Times New Roman" w:cs="Times New Roman"/>
          <w:sz w:val="28"/>
          <w:szCs w:val="28"/>
        </w:rPr>
        <w:t xml:space="preserve">. 1094/OEP/A-54/2020 dated 11.11.2020,  1137 dated 25.11.2020 and 1164 dated 04.12.2020 requesting to confirm whether the requisite 40 % of the disputed amount (after the decision of the Forum) had been deposited by the Appellant. In response, the Respondent intimated that the Appellant had </w:t>
      </w:r>
      <w:r w:rsidR="007C1D2B" w:rsidRPr="005D42F0">
        <w:rPr>
          <w:rFonts w:ascii="Times New Roman" w:hAnsi="Times New Roman" w:cs="Times New Roman"/>
          <w:sz w:val="28"/>
          <w:szCs w:val="28"/>
        </w:rPr>
        <w:t xml:space="preserve">deposited </w:t>
      </w:r>
      <w:r w:rsidR="007C1D2B" w:rsidRPr="002C3D8A">
        <w:rPr>
          <w:rFonts w:ascii="Times New Roman" w:hAnsi="Times New Roman" w:cs="Times New Roman"/>
          <w:bCs/>
          <w:iCs/>
          <w:sz w:val="28"/>
          <w:szCs w:val="28"/>
        </w:rPr>
        <w:t>₹</w:t>
      </w:r>
      <w:r w:rsidR="007C1D2B">
        <w:rPr>
          <w:rFonts w:ascii="Times New Roman" w:hAnsi="Times New Roman" w:cs="Times New Roman"/>
          <w:sz w:val="28"/>
          <w:szCs w:val="28"/>
        </w:rPr>
        <w:t xml:space="preserve"> 40,000/- on 11.11.2020 and this amount was more than 40% of the requisite amount for filing Appeal in this Court. </w:t>
      </w:r>
      <w:r w:rsidR="0024601B">
        <w:rPr>
          <w:rFonts w:ascii="Times New Roman" w:hAnsi="Times New Roman" w:cs="Times New Roman"/>
          <w:sz w:val="28"/>
          <w:szCs w:val="28"/>
        </w:rPr>
        <w:t xml:space="preserve">Thereafter, </w:t>
      </w:r>
      <w:r w:rsidR="00160E60">
        <w:rPr>
          <w:rFonts w:ascii="Times New Roman" w:hAnsi="Times New Roman" w:cs="Times New Roman"/>
          <w:sz w:val="28"/>
          <w:szCs w:val="28"/>
        </w:rPr>
        <w:t>t</w:t>
      </w:r>
      <w:r w:rsidR="001943C9">
        <w:rPr>
          <w:rFonts w:ascii="Times New Roman" w:hAnsi="Times New Roman" w:cs="Times New Roman"/>
          <w:sz w:val="28"/>
          <w:szCs w:val="28"/>
        </w:rPr>
        <w:t xml:space="preserve">he </w:t>
      </w:r>
      <w:r w:rsidR="001943C9">
        <w:rPr>
          <w:rFonts w:ascii="Times New Roman" w:hAnsi="Times New Roman" w:cs="Times New Roman"/>
          <w:sz w:val="28"/>
          <w:szCs w:val="28"/>
        </w:rPr>
        <w:lastRenderedPageBreak/>
        <w:t>Respondent reiter</w:t>
      </w:r>
      <w:r w:rsidR="00160E60">
        <w:rPr>
          <w:rFonts w:ascii="Times New Roman" w:hAnsi="Times New Roman" w:cs="Times New Roman"/>
          <w:sz w:val="28"/>
          <w:szCs w:val="28"/>
        </w:rPr>
        <w:t>ated the submissions made in its</w:t>
      </w:r>
      <w:r w:rsidR="003E4B29">
        <w:rPr>
          <w:rFonts w:ascii="Times New Roman" w:hAnsi="Times New Roman" w:cs="Times New Roman"/>
          <w:sz w:val="28"/>
          <w:szCs w:val="28"/>
        </w:rPr>
        <w:t xml:space="preserve"> </w:t>
      </w:r>
      <w:r w:rsidR="00160E60">
        <w:rPr>
          <w:rFonts w:ascii="Times New Roman" w:hAnsi="Times New Roman" w:cs="Times New Roman"/>
          <w:sz w:val="28"/>
          <w:szCs w:val="28"/>
        </w:rPr>
        <w:t>written reply and prayed to decide</w:t>
      </w:r>
      <w:r w:rsidR="001943C9">
        <w:rPr>
          <w:rFonts w:ascii="Times New Roman" w:hAnsi="Times New Roman" w:cs="Times New Roman"/>
          <w:sz w:val="28"/>
          <w:szCs w:val="28"/>
        </w:rPr>
        <w:t xml:space="preserve"> the same.</w:t>
      </w:r>
    </w:p>
    <w:p w:rsidR="009639C9" w:rsidRDefault="009639C9" w:rsidP="009639C9">
      <w:pPr>
        <w:spacing w:line="480" w:lineRule="auto"/>
        <w:jc w:val="both"/>
        <w:rPr>
          <w:rFonts w:ascii="Times New Roman" w:hAnsi="Times New Roman" w:cs="Times New Roman"/>
          <w:b/>
          <w:bCs/>
          <w:sz w:val="28"/>
          <w:szCs w:val="28"/>
        </w:rPr>
      </w:pPr>
      <w:r w:rsidRPr="009639C9">
        <w:rPr>
          <w:rFonts w:ascii="Times New Roman" w:hAnsi="Times New Roman" w:cs="Times New Roman"/>
          <w:b/>
          <w:bCs/>
          <w:sz w:val="28"/>
          <w:szCs w:val="28"/>
        </w:rPr>
        <w:t>6.</w:t>
      </w:r>
      <w:r w:rsidR="003E4B29">
        <w:rPr>
          <w:rFonts w:ascii="Times New Roman" w:hAnsi="Times New Roman" w:cs="Times New Roman"/>
          <w:b/>
          <w:bCs/>
          <w:sz w:val="28"/>
          <w:szCs w:val="28"/>
        </w:rPr>
        <w:t xml:space="preserve"> </w:t>
      </w:r>
      <w:r w:rsidR="00FA2D74">
        <w:rPr>
          <w:rFonts w:ascii="Times New Roman" w:hAnsi="Times New Roman" w:cs="Times New Roman"/>
          <w:b/>
          <w:bCs/>
          <w:sz w:val="28"/>
          <w:szCs w:val="28"/>
        </w:rPr>
        <w:t xml:space="preserve">    </w:t>
      </w:r>
      <w:r w:rsidRPr="009639C9">
        <w:rPr>
          <w:rFonts w:ascii="Times New Roman" w:hAnsi="Times New Roman" w:cs="Times New Roman"/>
          <w:b/>
          <w:bCs/>
          <w:sz w:val="28"/>
          <w:szCs w:val="28"/>
        </w:rPr>
        <w:t>Analysis and Findings</w:t>
      </w:r>
    </w:p>
    <w:p w:rsidR="009639C9" w:rsidRDefault="009639C9" w:rsidP="0057178D">
      <w:pPr>
        <w:spacing w:line="480" w:lineRule="auto"/>
        <w:ind w:left="570"/>
        <w:jc w:val="both"/>
        <w:rPr>
          <w:rFonts w:ascii="Times New Roman" w:hAnsi="Times New Roman" w:cs="Times New Roman"/>
          <w:sz w:val="28"/>
          <w:szCs w:val="28"/>
        </w:rPr>
      </w:pPr>
      <w:r w:rsidRPr="009639C9">
        <w:rPr>
          <w:rFonts w:ascii="Times New Roman" w:hAnsi="Times New Roman" w:cs="Times New Roman"/>
          <w:sz w:val="28"/>
          <w:szCs w:val="28"/>
        </w:rPr>
        <w:t>The issue</w:t>
      </w:r>
      <w:r>
        <w:rPr>
          <w:rFonts w:ascii="Times New Roman" w:hAnsi="Times New Roman" w:cs="Times New Roman"/>
          <w:sz w:val="28"/>
          <w:szCs w:val="28"/>
        </w:rPr>
        <w:t xml:space="preserve"> requiring adjudication is the legitimacy of overhauling the account of the Appellant for a period of 180 days from 02.07.2018 to 01.01.2019 as per applicable regulations.</w:t>
      </w:r>
    </w:p>
    <w:p w:rsidR="002B38B8" w:rsidRDefault="002B38B8" w:rsidP="0057178D">
      <w:pPr>
        <w:spacing w:line="480" w:lineRule="auto"/>
        <w:ind w:left="570"/>
        <w:jc w:val="both"/>
        <w:rPr>
          <w:rFonts w:ascii="Times New Roman" w:hAnsi="Times New Roman" w:cs="Times New Roman"/>
          <w:i/>
          <w:iCs/>
          <w:sz w:val="28"/>
          <w:szCs w:val="28"/>
        </w:rPr>
      </w:pPr>
      <w:r w:rsidRPr="002B38B8">
        <w:rPr>
          <w:rFonts w:ascii="Times New Roman" w:hAnsi="Times New Roman" w:cs="Times New Roman"/>
          <w:i/>
          <w:iCs/>
          <w:sz w:val="28"/>
          <w:szCs w:val="28"/>
        </w:rPr>
        <w:t>My findings on the points emerged, analysed and deliberated are as under:</w:t>
      </w:r>
    </w:p>
    <w:p w:rsidR="0070499E" w:rsidRDefault="003D6773" w:rsidP="00546E7D">
      <w:pPr>
        <w:pStyle w:val="ListParagraph"/>
        <w:numPr>
          <w:ilvl w:val="0"/>
          <w:numId w:val="32"/>
        </w:numPr>
        <w:spacing w:line="480" w:lineRule="auto"/>
        <w:ind w:left="567" w:hanging="567"/>
        <w:jc w:val="both"/>
        <w:rPr>
          <w:rFonts w:ascii="Times New Roman" w:hAnsi="Times New Roman" w:cs="Times New Roman"/>
          <w:sz w:val="28"/>
          <w:szCs w:val="28"/>
        </w:rPr>
      </w:pPr>
      <w:r w:rsidRPr="00546E7D">
        <w:rPr>
          <w:rFonts w:ascii="Times New Roman" w:hAnsi="Times New Roman" w:cs="Times New Roman"/>
          <w:sz w:val="28"/>
          <w:szCs w:val="28"/>
        </w:rPr>
        <w:t>As per material on record, the Appellant was having a Domestic Supply Category Connection with sanctioned load of 14.96 kW</w:t>
      </w:r>
      <w:r w:rsidR="00B472DF" w:rsidRPr="00546E7D">
        <w:rPr>
          <w:rFonts w:ascii="Times New Roman" w:hAnsi="Times New Roman" w:cs="Times New Roman"/>
          <w:sz w:val="28"/>
          <w:szCs w:val="28"/>
        </w:rPr>
        <w:t>.</w:t>
      </w:r>
      <w:r w:rsidR="003C13E5" w:rsidRPr="00546E7D">
        <w:rPr>
          <w:rFonts w:ascii="Times New Roman" w:hAnsi="Times New Roman" w:cs="Times New Roman"/>
          <w:sz w:val="28"/>
          <w:szCs w:val="28"/>
        </w:rPr>
        <w:t xml:space="preserve"> The Appellant was served with a bill for the period 04.09.2018 to 05.10.2018 for 31 days for consumption of 846 units (difference of old reading 62844 and new reading 63690) for      </w:t>
      </w:r>
      <w:r w:rsidR="003C13E5" w:rsidRPr="00546E7D">
        <w:rPr>
          <w:rFonts w:ascii="Times New Roman" w:hAnsi="Times New Roman" w:cs="Times New Roman"/>
          <w:bCs/>
          <w:iCs/>
          <w:sz w:val="28"/>
          <w:szCs w:val="28"/>
        </w:rPr>
        <w:t xml:space="preserve">₹ </w:t>
      </w:r>
      <w:r w:rsidR="003C13E5" w:rsidRPr="00546E7D">
        <w:rPr>
          <w:rFonts w:ascii="Times New Roman" w:hAnsi="Times New Roman" w:cs="Times New Roman"/>
          <w:sz w:val="28"/>
          <w:szCs w:val="28"/>
        </w:rPr>
        <w:t xml:space="preserve">7,620/-. The same was deposited by the Appellant. </w:t>
      </w:r>
      <w:r w:rsidR="004C7633" w:rsidRPr="00546E7D">
        <w:rPr>
          <w:rFonts w:ascii="Times New Roman" w:hAnsi="Times New Roman" w:cs="Times New Roman"/>
          <w:sz w:val="28"/>
          <w:szCs w:val="28"/>
        </w:rPr>
        <w:t>Apprehending that the Energy Meter installed at its premises had gone defective, the Appellant</w:t>
      </w:r>
      <w:r w:rsidR="0070499E" w:rsidRPr="00546E7D">
        <w:rPr>
          <w:rFonts w:ascii="Times New Roman" w:hAnsi="Times New Roman" w:cs="Times New Roman"/>
          <w:sz w:val="28"/>
          <w:szCs w:val="28"/>
        </w:rPr>
        <w:t xml:space="preserve"> challenged the functioning of the meter on 16.12.2018 after depositing meter challenge fee of </w:t>
      </w:r>
      <w:r w:rsidR="0070499E" w:rsidRPr="00546E7D">
        <w:rPr>
          <w:rFonts w:ascii="Times New Roman" w:hAnsi="Times New Roman" w:cs="Times New Roman"/>
          <w:bCs/>
          <w:iCs/>
          <w:sz w:val="28"/>
          <w:szCs w:val="28"/>
        </w:rPr>
        <w:t>₹</w:t>
      </w:r>
      <w:r w:rsidR="0070499E" w:rsidRPr="00546E7D">
        <w:rPr>
          <w:rFonts w:ascii="Times New Roman" w:hAnsi="Times New Roman" w:cs="Times New Roman"/>
          <w:sz w:val="28"/>
          <w:szCs w:val="28"/>
        </w:rPr>
        <w:t>450/-. As such, the meter of the Appellant was changed vide Device Replacement Application No. 10007289545 dated 26.12.2018 effected on 01.01.2019 at final</w:t>
      </w:r>
      <w:r w:rsidR="00976606">
        <w:rPr>
          <w:rFonts w:ascii="Times New Roman" w:hAnsi="Times New Roman" w:cs="Times New Roman"/>
          <w:sz w:val="28"/>
          <w:szCs w:val="28"/>
        </w:rPr>
        <w:t xml:space="preserve"> kWh</w:t>
      </w:r>
      <w:r w:rsidR="0070499E" w:rsidRPr="00546E7D">
        <w:rPr>
          <w:rFonts w:ascii="Times New Roman" w:hAnsi="Times New Roman" w:cs="Times New Roman"/>
          <w:sz w:val="28"/>
          <w:szCs w:val="28"/>
        </w:rPr>
        <w:t xml:space="preserve"> reading</w:t>
      </w:r>
      <w:r w:rsidR="00976606">
        <w:rPr>
          <w:rFonts w:ascii="Times New Roman" w:hAnsi="Times New Roman" w:cs="Times New Roman"/>
          <w:sz w:val="28"/>
          <w:szCs w:val="28"/>
        </w:rPr>
        <w:t xml:space="preserve"> as</w:t>
      </w:r>
      <w:r w:rsidR="0070499E" w:rsidRPr="00546E7D">
        <w:rPr>
          <w:rFonts w:ascii="Times New Roman" w:hAnsi="Times New Roman" w:cs="Times New Roman"/>
          <w:sz w:val="28"/>
          <w:szCs w:val="28"/>
        </w:rPr>
        <w:t xml:space="preserve"> 600198.</w:t>
      </w:r>
    </w:p>
    <w:p w:rsidR="00E742EB" w:rsidRDefault="00555431" w:rsidP="00546E7D">
      <w:pPr>
        <w:pStyle w:val="ListParagraph"/>
        <w:numPr>
          <w:ilvl w:val="0"/>
          <w:numId w:val="32"/>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The challenged/removed Energy Meter was sent to M.E. Lab., Ropar, vide Store Challan No. 05 dated 10.02.2019 whereby, it was reported that:</w:t>
      </w:r>
    </w:p>
    <w:p w:rsidR="00706AF4" w:rsidRDefault="00706AF4" w:rsidP="00706AF4">
      <w:pPr>
        <w:pStyle w:val="ListParagraph"/>
        <w:spacing w:line="480" w:lineRule="auto"/>
        <w:ind w:left="567"/>
        <w:jc w:val="both"/>
        <w:rPr>
          <w:rFonts w:ascii="Times New Roman" w:hAnsi="Times New Roman"/>
          <w:sz w:val="28"/>
          <w:szCs w:val="28"/>
          <w:lang w:val="en-IN" w:bidi="pa-IN"/>
        </w:rPr>
      </w:pPr>
      <w:r>
        <w:rPr>
          <w:rFonts w:ascii="Times New Roman" w:hAnsi="Times New Roman"/>
          <w:sz w:val="28"/>
          <w:szCs w:val="28"/>
          <w:lang w:val="en-IN" w:bidi="pa-IN"/>
        </w:rPr>
        <w:t>“</w:t>
      </w:r>
      <w:r>
        <w:rPr>
          <w:rFonts w:ascii="Times New Roman" w:hAnsi="Times New Roman" w:hint="cs"/>
          <w:sz w:val="28"/>
          <w:szCs w:val="28"/>
          <w:cs/>
          <w:lang w:val="en-IN" w:bidi="pa-IN"/>
        </w:rPr>
        <w:t>ਇਹ ਮੀਟਰ ਟੈਸਟ ਬੈਚ ਤੇ ਲਗਾ ਕੇ ਚੈੱਕ ਕੀਤਾ ਗਿਆ</w:t>
      </w:r>
      <w:r w:rsidR="003C3D14">
        <w:rPr>
          <w:rFonts w:ascii="Times New Roman" w:hAnsi="Times New Roman" w:cs="Mangal" w:hint="cs"/>
          <w:sz w:val="28"/>
          <w:szCs w:val="28"/>
          <w:cs/>
          <w:lang w:val="en-IN" w:bidi="hi-IN"/>
        </w:rPr>
        <w:t xml:space="preserve">। </w:t>
      </w:r>
      <w:r w:rsidR="003C3D14">
        <w:rPr>
          <w:rFonts w:ascii="Times New Roman" w:hAnsi="Times New Roman" w:cs="Raavi" w:hint="cs"/>
          <w:sz w:val="28"/>
          <w:szCs w:val="28"/>
          <w:cs/>
          <w:lang w:val="en-IN" w:bidi="pa-IN"/>
        </w:rPr>
        <w:t xml:space="preserve">ਮੀਟਰ </w:t>
      </w:r>
      <w:r w:rsidR="003C3D14">
        <w:rPr>
          <w:rFonts w:ascii="Times New Roman" w:hAnsi="Times New Roman"/>
          <w:sz w:val="28"/>
          <w:szCs w:val="28"/>
          <w:lang w:val="en-IN" w:bidi="pa-IN"/>
        </w:rPr>
        <w:t>R ph</w:t>
      </w:r>
      <w:r w:rsidR="00FA2D74">
        <w:rPr>
          <w:rFonts w:ascii="Times New Roman" w:hAnsi="Times New Roman"/>
          <w:sz w:val="28"/>
          <w:szCs w:val="28"/>
          <w:lang w:val="en-IN" w:bidi="pa-IN"/>
        </w:rPr>
        <w:t xml:space="preserve"> </w:t>
      </w:r>
      <w:r w:rsidR="003C3D14">
        <w:rPr>
          <w:rFonts w:ascii="Times New Roman" w:hAnsi="Times New Roman" w:hint="cs"/>
          <w:sz w:val="28"/>
          <w:szCs w:val="28"/>
          <w:cs/>
          <w:lang w:val="en-IN" w:bidi="pa-IN"/>
        </w:rPr>
        <w:t>ਤੇ ਡੈੱਡ ਪਾਇਆ ਗਿਆ</w:t>
      </w:r>
      <w:r w:rsidR="000308C9">
        <w:rPr>
          <w:rFonts w:ascii="Times New Roman" w:hAnsi="Times New Roman" w:cs="Mangal" w:hint="cs"/>
          <w:sz w:val="28"/>
          <w:szCs w:val="28"/>
          <w:cs/>
          <w:lang w:val="en-IN" w:bidi="hi-IN"/>
        </w:rPr>
        <w:t>।</w:t>
      </w:r>
      <w:r w:rsidR="00FD22EF">
        <w:rPr>
          <w:rFonts w:ascii="Times New Roman" w:hAnsi="Times New Roman" w:cs="Mangal"/>
          <w:sz w:val="28"/>
          <w:szCs w:val="28"/>
          <w:lang w:val="en-IN" w:bidi="hi-IN"/>
        </w:rPr>
        <w:t xml:space="preserve"> </w:t>
      </w:r>
      <w:r w:rsidR="000308C9">
        <w:rPr>
          <w:rFonts w:ascii="Times New Roman" w:hAnsi="Times New Roman" w:cs="Raavi" w:hint="cs"/>
          <w:sz w:val="28"/>
          <w:szCs w:val="28"/>
          <w:cs/>
          <w:lang w:val="en-IN" w:bidi="pa-IN"/>
        </w:rPr>
        <w:t>ਮੀਟਰ ਦੀ ਰੈੱਡ ਫੈਸ ਤੇ ਪੱਲਸ ਨਹੀ ਆ ਰਹੀ</w:t>
      </w:r>
      <w:r w:rsidR="00326E40">
        <w:rPr>
          <w:rFonts w:ascii="Times New Roman" w:hAnsi="Times New Roman" w:hint="cs"/>
          <w:sz w:val="28"/>
          <w:szCs w:val="28"/>
          <w:cs/>
          <w:lang w:val="en-IN" w:bidi="pa-IN"/>
        </w:rPr>
        <w:t xml:space="preserve">, ਪਰੰਤੂ ਆਊਟ ਗੋਇੰਗ ਤੇ ਕਰੰਟ ਕੱਡ ਰਿਹਾ ਹੈ। ਮੀਟਰ ਦੀ ਐਕੁਰੇਸੀ </w:t>
      </w:r>
      <w:r w:rsidR="00172A6E">
        <w:rPr>
          <w:rFonts w:ascii="Times New Roman" w:hAnsi="Times New Roman"/>
          <w:sz w:val="28"/>
          <w:szCs w:val="28"/>
          <w:lang w:val="en-IN" w:bidi="pa-IN"/>
        </w:rPr>
        <w:t>(-33 %)</w:t>
      </w:r>
      <w:r w:rsidR="00FD22EF">
        <w:rPr>
          <w:rFonts w:ascii="Times New Roman" w:hAnsi="Times New Roman"/>
          <w:sz w:val="28"/>
          <w:szCs w:val="28"/>
          <w:lang w:val="en-IN" w:bidi="pa-IN"/>
        </w:rPr>
        <w:t xml:space="preserve"> </w:t>
      </w:r>
      <w:r w:rsidR="00D30B39">
        <w:rPr>
          <w:rFonts w:ascii="Times New Roman" w:hAnsi="Times New Roman" w:hint="cs"/>
          <w:sz w:val="28"/>
          <w:szCs w:val="28"/>
          <w:cs/>
          <w:lang w:val="en-IN" w:bidi="pa-IN"/>
        </w:rPr>
        <w:t>ਪਾਈ ਗਈ ।</w:t>
      </w:r>
      <w:r w:rsidR="005352A4">
        <w:rPr>
          <w:rFonts w:ascii="Times New Roman" w:hAnsi="Times New Roman"/>
          <w:sz w:val="28"/>
          <w:szCs w:val="28"/>
          <w:lang w:val="en-IN" w:bidi="pa-IN"/>
        </w:rPr>
        <w:t>”</w:t>
      </w:r>
    </w:p>
    <w:p w:rsidR="009678E7" w:rsidRDefault="00C95689" w:rsidP="009678E7">
      <w:pPr>
        <w:pStyle w:val="ListParagraph"/>
        <w:numPr>
          <w:ilvl w:val="0"/>
          <w:numId w:val="32"/>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 Respondent stated that t</w:t>
      </w:r>
      <w:r w:rsidR="00A048AD">
        <w:rPr>
          <w:rFonts w:ascii="Times New Roman" w:hAnsi="Times New Roman" w:cs="Times New Roman"/>
          <w:sz w:val="28"/>
          <w:szCs w:val="28"/>
        </w:rPr>
        <w:t xml:space="preserve">he Appellant was served with a bill for the period 04.09.2018 to 05.10.2018 for 31 days for consumption of 846 units (difference of old reading 62844 and new reading 63690) for </w:t>
      </w:r>
      <w:r w:rsidR="00A048AD" w:rsidRPr="002C3D8A">
        <w:rPr>
          <w:rFonts w:ascii="Times New Roman" w:hAnsi="Times New Roman" w:cs="Times New Roman"/>
          <w:bCs/>
          <w:iCs/>
          <w:sz w:val="28"/>
          <w:szCs w:val="28"/>
        </w:rPr>
        <w:t>₹</w:t>
      </w:r>
      <w:r w:rsidR="00FD22EF">
        <w:rPr>
          <w:rFonts w:ascii="Times New Roman" w:hAnsi="Times New Roman" w:cs="Times New Roman"/>
          <w:bCs/>
          <w:iCs/>
          <w:sz w:val="28"/>
          <w:szCs w:val="28"/>
        </w:rPr>
        <w:t xml:space="preserve"> </w:t>
      </w:r>
      <w:r w:rsidR="00A048AD">
        <w:rPr>
          <w:rFonts w:ascii="Times New Roman" w:hAnsi="Times New Roman" w:cs="Times New Roman"/>
          <w:sz w:val="28"/>
          <w:szCs w:val="28"/>
        </w:rPr>
        <w:t xml:space="preserve">7,620/-. The same was deposited by the Appellant. </w:t>
      </w:r>
      <w:r w:rsidR="00775249" w:rsidRPr="00A048AD">
        <w:rPr>
          <w:rFonts w:ascii="Times New Roman" w:hAnsi="Times New Roman"/>
          <w:sz w:val="28"/>
          <w:szCs w:val="28"/>
          <w:lang w:val="en-IN" w:bidi="pa-IN"/>
        </w:rPr>
        <w:t>Subsequently, a bill under SAP system</w:t>
      </w:r>
      <w:r w:rsidR="000B01D5" w:rsidRPr="00A048AD">
        <w:rPr>
          <w:rFonts w:ascii="Times New Roman" w:hAnsi="Times New Roman" w:cs="Times New Roman"/>
          <w:sz w:val="28"/>
          <w:szCs w:val="28"/>
        </w:rPr>
        <w:t xml:space="preserve"> for 536518 units for the period 05.10.2018 to 26.04.2019 for </w:t>
      </w:r>
      <w:r w:rsidR="000B01D5" w:rsidRPr="00A048AD">
        <w:rPr>
          <w:rFonts w:ascii="Times New Roman" w:hAnsi="Times New Roman" w:cs="Times New Roman"/>
          <w:bCs/>
          <w:iCs/>
          <w:sz w:val="28"/>
          <w:szCs w:val="28"/>
        </w:rPr>
        <w:t>₹</w:t>
      </w:r>
      <w:r w:rsidR="000B01D5" w:rsidRPr="00A048AD">
        <w:rPr>
          <w:rFonts w:ascii="Times New Roman" w:hAnsi="Times New Roman" w:cs="Times New Roman"/>
          <w:sz w:val="28"/>
          <w:szCs w:val="28"/>
        </w:rPr>
        <w:t xml:space="preserve"> 81,71,250/- was issued on 28.11.2019 to the Appellant. This consumption of 536518 units included 536508 units (old reading 63690 </w:t>
      </w:r>
      <w:r w:rsidR="00D26CBD" w:rsidRPr="00A048AD">
        <w:rPr>
          <w:rFonts w:ascii="Times New Roman" w:hAnsi="Times New Roman" w:cs="Times New Roman"/>
          <w:sz w:val="28"/>
          <w:szCs w:val="28"/>
        </w:rPr>
        <w:t>and new reading 600198) of old/</w:t>
      </w:r>
      <w:r w:rsidR="000B01D5" w:rsidRPr="00A048AD">
        <w:rPr>
          <w:rFonts w:ascii="Times New Roman" w:hAnsi="Times New Roman" w:cs="Times New Roman"/>
          <w:sz w:val="28"/>
          <w:szCs w:val="28"/>
        </w:rPr>
        <w:t xml:space="preserve">challenged meter and 10 units of new meter. Further, sundry amount and arrear was also added in this bill. The Appellant did not deposit this bill. </w:t>
      </w:r>
      <w:r w:rsidR="00A048AD" w:rsidRPr="00A048AD">
        <w:rPr>
          <w:rFonts w:ascii="Times New Roman" w:hAnsi="Times New Roman" w:cs="Times New Roman"/>
          <w:sz w:val="28"/>
          <w:szCs w:val="28"/>
        </w:rPr>
        <w:t>Thereafter, the bill under SAP for the period 26.04.2019 to 27</w:t>
      </w:r>
      <w:r w:rsidR="00976606">
        <w:rPr>
          <w:rFonts w:ascii="Times New Roman" w:hAnsi="Times New Roman" w:cs="Times New Roman"/>
          <w:sz w:val="28"/>
          <w:szCs w:val="28"/>
        </w:rPr>
        <w:t>.11.2019 for 215 days for 568233</w:t>
      </w:r>
      <w:r w:rsidR="00A048AD" w:rsidRPr="00A048AD">
        <w:rPr>
          <w:rFonts w:ascii="Times New Roman" w:hAnsi="Times New Roman" w:cs="Times New Roman"/>
          <w:sz w:val="28"/>
          <w:szCs w:val="28"/>
        </w:rPr>
        <w:t xml:space="preserve"> units (having old reading 10 and new read</w:t>
      </w:r>
      <w:r w:rsidR="00976606">
        <w:rPr>
          <w:rFonts w:ascii="Times New Roman" w:hAnsi="Times New Roman" w:cs="Times New Roman"/>
          <w:sz w:val="28"/>
          <w:szCs w:val="28"/>
        </w:rPr>
        <w:t>ing</w:t>
      </w:r>
      <w:r w:rsidR="000F0797">
        <w:rPr>
          <w:rFonts w:ascii="Times New Roman" w:hAnsi="Times New Roman" w:cs="Times New Roman"/>
          <w:sz w:val="28"/>
          <w:szCs w:val="28"/>
        </w:rPr>
        <w:t xml:space="preserve"> </w:t>
      </w:r>
      <w:r w:rsidR="00A048AD" w:rsidRPr="00A048AD">
        <w:rPr>
          <w:rFonts w:ascii="Times New Roman" w:hAnsi="Times New Roman" w:cs="Times New Roman"/>
          <w:sz w:val="28"/>
          <w:szCs w:val="28"/>
        </w:rPr>
        <w:lastRenderedPageBreak/>
        <w:t>568243)</w:t>
      </w:r>
      <w:r w:rsidR="00976606">
        <w:rPr>
          <w:rFonts w:ascii="Times New Roman" w:hAnsi="Times New Roman" w:cs="Times New Roman"/>
          <w:sz w:val="28"/>
          <w:szCs w:val="28"/>
        </w:rPr>
        <w:t xml:space="preserve"> on “N” code </w:t>
      </w:r>
      <w:r w:rsidR="00A048AD" w:rsidRPr="00A048AD">
        <w:rPr>
          <w:rFonts w:ascii="Times New Roman" w:hAnsi="Times New Roman" w:cs="Times New Roman"/>
          <w:sz w:val="28"/>
          <w:szCs w:val="28"/>
        </w:rPr>
        <w:t xml:space="preserve"> for </w:t>
      </w:r>
      <w:r w:rsidR="00A048AD" w:rsidRPr="00A048AD">
        <w:rPr>
          <w:rFonts w:ascii="Times New Roman" w:hAnsi="Times New Roman" w:cs="Times New Roman"/>
          <w:bCs/>
          <w:iCs/>
          <w:sz w:val="28"/>
          <w:szCs w:val="28"/>
        </w:rPr>
        <w:t xml:space="preserve">₹ </w:t>
      </w:r>
      <w:r w:rsidR="00A048AD" w:rsidRPr="00A048AD">
        <w:rPr>
          <w:rFonts w:ascii="Times New Roman" w:hAnsi="Times New Roman" w:cs="Times New Roman"/>
          <w:sz w:val="28"/>
          <w:szCs w:val="28"/>
        </w:rPr>
        <w:t>1,32,50,260/- was issued</w:t>
      </w:r>
      <w:r w:rsidR="007C70F0">
        <w:rPr>
          <w:rFonts w:ascii="Times New Roman" w:hAnsi="Times New Roman" w:cs="Times New Roman"/>
          <w:sz w:val="28"/>
          <w:szCs w:val="28"/>
        </w:rPr>
        <w:t xml:space="preserve"> on 28.11.2019.</w:t>
      </w:r>
      <w:r w:rsidR="004B31CE">
        <w:rPr>
          <w:rFonts w:ascii="Times New Roman" w:hAnsi="Times New Roman" w:cs="Times New Roman"/>
          <w:sz w:val="28"/>
          <w:szCs w:val="28"/>
        </w:rPr>
        <w:t xml:space="preserve"> </w:t>
      </w:r>
      <w:r w:rsidR="009678E7">
        <w:rPr>
          <w:rFonts w:ascii="Times New Roman" w:hAnsi="Times New Roman" w:cs="Times New Roman"/>
          <w:sz w:val="28"/>
          <w:szCs w:val="28"/>
        </w:rPr>
        <w:t xml:space="preserve">The Appellant had deposited </w:t>
      </w:r>
      <w:r w:rsidR="009678E7" w:rsidRPr="002C3D8A">
        <w:rPr>
          <w:rFonts w:ascii="Times New Roman" w:hAnsi="Times New Roman" w:cs="Times New Roman"/>
          <w:bCs/>
          <w:iCs/>
          <w:sz w:val="28"/>
          <w:szCs w:val="28"/>
        </w:rPr>
        <w:t>₹</w:t>
      </w:r>
      <w:r w:rsidR="000F0797">
        <w:rPr>
          <w:rFonts w:ascii="Times New Roman" w:hAnsi="Times New Roman" w:cs="Times New Roman"/>
          <w:bCs/>
          <w:iCs/>
          <w:sz w:val="28"/>
          <w:szCs w:val="28"/>
        </w:rPr>
        <w:t xml:space="preserve"> </w:t>
      </w:r>
      <w:r w:rsidR="009678E7">
        <w:rPr>
          <w:rFonts w:ascii="Times New Roman" w:hAnsi="Times New Roman" w:cs="Times New Roman"/>
          <w:sz w:val="28"/>
          <w:szCs w:val="28"/>
        </w:rPr>
        <w:t xml:space="preserve">50,000/- on 18.12.2019 and again </w:t>
      </w:r>
      <w:r w:rsidR="009678E7" w:rsidRPr="002C3D8A">
        <w:rPr>
          <w:rFonts w:ascii="Times New Roman" w:hAnsi="Times New Roman" w:cs="Times New Roman"/>
          <w:bCs/>
          <w:iCs/>
          <w:sz w:val="28"/>
          <w:szCs w:val="28"/>
        </w:rPr>
        <w:t>₹</w:t>
      </w:r>
      <w:r w:rsidR="000F0797">
        <w:rPr>
          <w:rFonts w:ascii="Times New Roman" w:hAnsi="Times New Roman" w:cs="Times New Roman"/>
          <w:bCs/>
          <w:iCs/>
          <w:sz w:val="28"/>
          <w:szCs w:val="28"/>
        </w:rPr>
        <w:t xml:space="preserve"> </w:t>
      </w:r>
      <w:r w:rsidR="009678E7">
        <w:rPr>
          <w:rFonts w:ascii="Times New Roman" w:hAnsi="Times New Roman" w:cs="Times New Roman"/>
          <w:sz w:val="28"/>
          <w:szCs w:val="28"/>
        </w:rPr>
        <w:t xml:space="preserve">50,000/- on </w:t>
      </w:r>
      <w:r w:rsidR="007C70F0">
        <w:rPr>
          <w:rFonts w:ascii="Times New Roman" w:hAnsi="Times New Roman" w:cs="Times New Roman"/>
          <w:sz w:val="28"/>
          <w:szCs w:val="28"/>
        </w:rPr>
        <w:t>19.12.2019. Thereafter, bill</w:t>
      </w:r>
      <w:r w:rsidR="009678E7">
        <w:rPr>
          <w:rFonts w:ascii="Times New Roman" w:hAnsi="Times New Roman" w:cs="Times New Roman"/>
          <w:sz w:val="28"/>
          <w:szCs w:val="28"/>
        </w:rPr>
        <w:t xml:space="preserve"> on the basis of actual consumption for the period 26.04.2019 to 04.12.2019 for 222 days for 11161 units (old reading 10 and new reading 11171) after reversal was issued for </w:t>
      </w:r>
      <w:r w:rsidR="009678E7" w:rsidRPr="002C3D8A">
        <w:rPr>
          <w:rFonts w:ascii="Times New Roman" w:hAnsi="Times New Roman" w:cs="Times New Roman"/>
          <w:bCs/>
          <w:iCs/>
          <w:sz w:val="28"/>
          <w:szCs w:val="28"/>
        </w:rPr>
        <w:t>₹</w:t>
      </w:r>
      <w:r w:rsidR="000F0797">
        <w:rPr>
          <w:rFonts w:ascii="Times New Roman" w:hAnsi="Times New Roman" w:cs="Times New Roman"/>
          <w:bCs/>
          <w:iCs/>
          <w:sz w:val="28"/>
          <w:szCs w:val="28"/>
        </w:rPr>
        <w:t xml:space="preserve"> </w:t>
      </w:r>
      <w:r w:rsidR="009678E7">
        <w:rPr>
          <w:rFonts w:ascii="Times New Roman" w:hAnsi="Times New Roman" w:cs="Times New Roman"/>
          <w:sz w:val="28"/>
          <w:szCs w:val="28"/>
        </w:rPr>
        <w:t>83,96,180/- and this bill included the amount of sundry charges and arrear</w:t>
      </w:r>
      <w:r w:rsidR="001C4512">
        <w:rPr>
          <w:rFonts w:ascii="Times New Roman" w:hAnsi="Times New Roman" w:cs="Times New Roman"/>
          <w:sz w:val="28"/>
          <w:szCs w:val="28"/>
        </w:rPr>
        <w:t>s</w:t>
      </w:r>
      <w:r w:rsidR="009678E7">
        <w:rPr>
          <w:rFonts w:ascii="Times New Roman" w:hAnsi="Times New Roman" w:cs="Times New Roman"/>
          <w:sz w:val="28"/>
          <w:szCs w:val="28"/>
        </w:rPr>
        <w:t>.</w:t>
      </w:r>
    </w:p>
    <w:p w:rsidR="00A048AD" w:rsidRDefault="00DA5F90" w:rsidP="00A048AD">
      <w:pPr>
        <w:pStyle w:val="ListParagraph"/>
        <w:numPr>
          <w:ilvl w:val="0"/>
          <w:numId w:val="32"/>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The consumption pattern of the Appellant’s connection for the years 2015 to 2018 is tabulated below:</w:t>
      </w:r>
    </w:p>
    <w:tbl>
      <w:tblPr>
        <w:tblStyle w:val="TableGrid"/>
        <w:tblW w:w="9242" w:type="dxa"/>
        <w:tblLayout w:type="fixed"/>
        <w:tblLook w:val="04A0"/>
      </w:tblPr>
      <w:tblGrid>
        <w:gridCol w:w="959"/>
        <w:gridCol w:w="567"/>
        <w:gridCol w:w="709"/>
        <w:gridCol w:w="992"/>
        <w:gridCol w:w="567"/>
        <w:gridCol w:w="709"/>
        <w:gridCol w:w="992"/>
        <w:gridCol w:w="567"/>
        <w:gridCol w:w="709"/>
        <w:gridCol w:w="992"/>
        <w:gridCol w:w="850"/>
        <w:gridCol w:w="629"/>
      </w:tblGrid>
      <w:tr w:rsidR="00AA7892" w:rsidTr="00C625DD">
        <w:tc>
          <w:tcPr>
            <w:tcW w:w="2235" w:type="dxa"/>
            <w:gridSpan w:val="3"/>
          </w:tcPr>
          <w:p w:rsidR="00AA7892" w:rsidRPr="004C65F7" w:rsidRDefault="00AA7892" w:rsidP="002C5296">
            <w:pPr>
              <w:rPr>
                <w:sz w:val="18"/>
                <w:szCs w:val="18"/>
              </w:rPr>
            </w:pPr>
            <w:r w:rsidRPr="004C65F7">
              <w:rPr>
                <w:sz w:val="18"/>
                <w:szCs w:val="18"/>
              </w:rPr>
              <w:t>2015</w:t>
            </w:r>
          </w:p>
        </w:tc>
        <w:tc>
          <w:tcPr>
            <w:tcW w:w="2268" w:type="dxa"/>
            <w:gridSpan w:val="3"/>
          </w:tcPr>
          <w:p w:rsidR="00AA7892" w:rsidRPr="004C65F7" w:rsidRDefault="00AA7892" w:rsidP="002C5296">
            <w:pPr>
              <w:rPr>
                <w:sz w:val="18"/>
                <w:szCs w:val="18"/>
              </w:rPr>
            </w:pPr>
            <w:r w:rsidRPr="004C65F7">
              <w:rPr>
                <w:sz w:val="18"/>
                <w:szCs w:val="18"/>
              </w:rPr>
              <w:t>2016</w:t>
            </w:r>
          </w:p>
        </w:tc>
        <w:tc>
          <w:tcPr>
            <w:tcW w:w="2268" w:type="dxa"/>
            <w:gridSpan w:val="3"/>
          </w:tcPr>
          <w:p w:rsidR="00AA7892" w:rsidRPr="004C65F7" w:rsidRDefault="00AA7892" w:rsidP="002C5296">
            <w:pPr>
              <w:rPr>
                <w:sz w:val="18"/>
                <w:szCs w:val="18"/>
              </w:rPr>
            </w:pPr>
            <w:r w:rsidRPr="004C65F7">
              <w:rPr>
                <w:sz w:val="18"/>
                <w:szCs w:val="18"/>
              </w:rPr>
              <w:t>2017</w:t>
            </w:r>
          </w:p>
        </w:tc>
        <w:tc>
          <w:tcPr>
            <w:tcW w:w="2471" w:type="dxa"/>
            <w:gridSpan w:val="3"/>
          </w:tcPr>
          <w:p w:rsidR="00AA7892" w:rsidRPr="004C65F7" w:rsidRDefault="00AA7892" w:rsidP="002C5296">
            <w:pPr>
              <w:rPr>
                <w:sz w:val="18"/>
                <w:szCs w:val="18"/>
              </w:rPr>
            </w:pPr>
            <w:r w:rsidRPr="004C65F7">
              <w:rPr>
                <w:sz w:val="18"/>
                <w:szCs w:val="18"/>
              </w:rPr>
              <w:t>2018</w:t>
            </w:r>
          </w:p>
        </w:tc>
      </w:tr>
      <w:tr w:rsidR="00AA7892" w:rsidTr="00C625DD">
        <w:tc>
          <w:tcPr>
            <w:tcW w:w="959"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Period</w:t>
            </w:r>
          </w:p>
        </w:tc>
        <w:tc>
          <w:tcPr>
            <w:tcW w:w="567"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Con.</w:t>
            </w:r>
          </w:p>
        </w:tc>
        <w:tc>
          <w:tcPr>
            <w:tcW w:w="709"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Status</w:t>
            </w:r>
          </w:p>
        </w:tc>
        <w:tc>
          <w:tcPr>
            <w:tcW w:w="992"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Period</w:t>
            </w:r>
          </w:p>
        </w:tc>
        <w:tc>
          <w:tcPr>
            <w:tcW w:w="567"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Con.</w:t>
            </w:r>
          </w:p>
        </w:tc>
        <w:tc>
          <w:tcPr>
            <w:tcW w:w="709"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Status</w:t>
            </w:r>
          </w:p>
        </w:tc>
        <w:tc>
          <w:tcPr>
            <w:tcW w:w="992"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Period</w:t>
            </w:r>
          </w:p>
        </w:tc>
        <w:tc>
          <w:tcPr>
            <w:tcW w:w="567"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Con.</w:t>
            </w:r>
          </w:p>
        </w:tc>
        <w:tc>
          <w:tcPr>
            <w:tcW w:w="709"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Status</w:t>
            </w:r>
          </w:p>
        </w:tc>
        <w:tc>
          <w:tcPr>
            <w:tcW w:w="992"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Period</w:t>
            </w:r>
          </w:p>
        </w:tc>
        <w:tc>
          <w:tcPr>
            <w:tcW w:w="850"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Con.</w:t>
            </w:r>
          </w:p>
        </w:tc>
        <w:tc>
          <w:tcPr>
            <w:tcW w:w="629" w:type="dxa"/>
          </w:tcPr>
          <w:p w:rsidR="00AA7892" w:rsidRPr="004C65F7" w:rsidRDefault="00AA7892" w:rsidP="002C5296">
            <w:pPr>
              <w:rPr>
                <w:rFonts w:ascii="Times New Roman" w:hAnsi="Times New Roman" w:cs="Times New Roman"/>
                <w:sz w:val="16"/>
                <w:szCs w:val="16"/>
              </w:rPr>
            </w:pPr>
            <w:r w:rsidRPr="004C65F7">
              <w:rPr>
                <w:rFonts w:ascii="Times New Roman" w:hAnsi="Times New Roman" w:cs="Times New Roman"/>
                <w:sz w:val="16"/>
                <w:szCs w:val="16"/>
              </w:rPr>
              <w:t>Status</w:t>
            </w:r>
          </w:p>
        </w:tc>
      </w:tr>
      <w:tr w:rsidR="00AA7892" w:rsidTr="00C625DD">
        <w:tc>
          <w:tcPr>
            <w:tcW w:w="959" w:type="dxa"/>
          </w:tcPr>
          <w:p w:rsidR="00AA7892" w:rsidRPr="004C65F7" w:rsidRDefault="00AA7892" w:rsidP="002C5296">
            <w:pPr>
              <w:rPr>
                <w:sz w:val="16"/>
                <w:szCs w:val="16"/>
              </w:rPr>
            </w:pPr>
            <w:r w:rsidRPr="004C65F7">
              <w:rPr>
                <w:sz w:val="16"/>
                <w:szCs w:val="16"/>
              </w:rPr>
              <w:t>30.01.15 to 05.03.15</w:t>
            </w:r>
          </w:p>
        </w:tc>
        <w:tc>
          <w:tcPr>
            <w:tcW w:w="567" w:type="dxa"/>
          </w:tcPr>
          <w:p w:rsidR="00AA7892" w:rsidRPr="004C65F7" w:rsidRDefault="00AA7892" w:rsidP="002C5296">
            <w:pPr>
              <w:rPr>
                <w:sz w:val="16"/>
                <w:szCs w:val="16"/>
              </w:rPr>
            </w:pPr>
            <w:r w:rsidRPr="004C65F7">
              <w:rPr>
                <w:sz w:val="16"/>
                <w:szCs w:val="16"/>
              </w:rPr>
              <w:t>267</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08.12.15 to 04.01.16</w:t>
            </w:r>
          </w:p>
        </w:tc>
        <w:tc>
          <w:tcPr>
            <w:tcW w:w="567" w:type="dxa"/>
          </w:tcPr>
          <w:p w:rsidR="00AA7892" w:rsidRPr="004C65F7" w:rsidRDefault="00AA7892" w:rsidP="002C5296">
            <w:pPr>
              <w:rPr>
                <w:sz w:val="16"/>
                <w:szCs w:val="16"/>
              </w:rPr>
            </w:pPr>
            <w:r w:rsidRPr="004C65F7">
              <w:rPr>
                <w:sz w:val="16"/>
                <w:szCs w:val="16"/>
              </w:rPr>
              <w:t>430</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01.12.16 to 02.01.17</w:t>
            </w:r>
          </w:p>
        </w:tc>
        <w:tc>
          <w:tcPr>
            <w:tcW w:w="567" w:type="dxa"/>
          </w:tcPr>
          <w:p w:rsidR="00AA7892" w:rsidRPr="004C65F7" w:rsidRDefault="00AA7892" w:rsidP="002C5296">
            <w:pPr>
              <w:rPr>
                <w:sz w:val="16"/>
                <w:szCs w:val="16"/>
              </w:rPr>
            </w:pPr>
            <w:r w:rsidRPr="004C65F7">
              <w:rPr>
                <w:sz w:val="16"/>
                <w:szCs w:val="16"/>
              </w:rPr>
              <w:t>649</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07.12.17 to 02.01.18</w:t>
            </w:r>
          </w:p>
        </w:tc>
        <w:tc>
          <w:tcPr>
            <w:tcW w:w="850" w:type="dxa"/>
          </w:tcPr>
          <w:p w:rsidR="00AA7892" w:rsidRPr="004C65F7" w:rsidRDefault="00AA7892" w:rsidP="002C5296">
            <w:pPr>
              <w:rPr>
                <w:sz w:val="16"/>
                <w:szCs w:val="16"/>
              </w:rPr>
            </w:pPr>
            <w:r w:rsidRPr="004C65F7">
              <w:rPr>
                <w:sz w:val="16"/>
                <w:szCs w:val="16"/>
              </w:rPr>
              <w:t>629</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05.03.15 to 01.04.15</w:t>
            </w:r>
          </w:p>
        </w:tc>
        <w:tc>
          <w:tcPr>
            <w:tcW w:w="567" w:type="dxa"/>
          </w:tcPr>
          <w:p w:rsidR="00AA7892" w:rsidRPr="004C65F7" w:rsidRDefault="00AA7892" w:rsidP="002C5296">
            <w:pPr>
              <w:rPr>
                <w:sz w:val="16"/>
                <w:szCs w:val="16"/>
              </w:rPr>
            </w:pPr>
            <w:r w:rsidRPr="004C65F7">
              <w:rPr>
                <w:sz w:val="16"/>
                <w:szCs w:val="16"/>
              </w:rPr>
              <w:t>204</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04.01.16 to 04.02.16</w:t>
            </w:r>
          </w:p>
        </w:tc>
        <w:tc>
          <w:tcPr>
            <w:tcW w:w="567" w:type="dxa"/>
          </w:tcPr>
          <w:p w:rsidR="00AA7892" w:rsidRPr="004C65F7" w:rsidRDefault="00AA7892" w:rsidP="002C5296">
            <w:pPr>
              <w:rPr>
                <w:sz w:val="16"/>
                <w:szCs w:val="16"/>
              </w:rPr>
            </w:pPr>
            <w:r w:rsidRPr="004C65F7">
              <w:rPr>
                <w:sz w:val="16"/>
                <w:szCs w:val="16"/>
              </w:rPr>
              <w:t>1218</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02.01.17 to 31.01.17</w:t>
            </w:r>
          </w:p>
        </w:tc>
        <w:tc>
          <w:tcPr>
            <w:tcW w:w="567" w:type="dxa"/>
          </w:tcPr>
          <w:p w:rsidR="00AA7892" w:rsidRPr="004C65F7" w:rsidRDefault="00AA7892" w:rsidP="002C5296">
            <w:pPr>
              <w:rPr>
                <w:sz w:val="16"/>
                <w:szCs w:val="16"/>
              </w:rPr>
            </w:pPr>
            <w:r w:rsidRPr="004C65F7">
              <w:rPr>
                <w:sz w:val="16"/>
                <w:szCs w:val="16"/>
              </w:rPr>
              <w:t>941</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02.01.18 to 03.02.18</w:t>
            </w:r>
          </w:p>
        </w:tc>
        <w:tc>
          <w:tcPr>
            <w:tcW w:w="850" w:type="dxa"/>
          </w:tcPr>
          <w:p w:rsidR="00AA7892" w:rsidRPr="004C65F7" w:rsidRDefault="00AA7892" w:rsidP="002C5296">
            <w:pPr>
              <w:rPr>
                <w:sz w:val="16"/>
                <w:szCs w:val="16"/>
              </w:rPr>
            </w:pPr>
            <w:r w:rsidRPr="004C65F7">
              <w:rPr>
                <w:sz w:val="16"/>
                <w:szCs w:val="16"/>
              </w:rPr>
              <w:t>769</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01.04.15 to 01.05.15</w:t>
            </w:r>
          </w:p>
        </w:tc>
        <w:tc>
          <w:tcPr>
            <w:tcW w:w="567" w:type="dxa"/>
          </w:tcPr>
          <w:p w:rsidR="00AA7892" w:rsidRPr="004C65F7" w:rsidRDefault="00AA7892" w:rsidP="002C5296">
            <w:pPr>
              <w:rPr>
                <w:sz w:val="16"/>
                <w:szCs w:val="16"/>
              </w:rPr>
            </w:pPr>
            <w:r w:rsidRPr="004C65F7">
              <w:rPr>
                <w:sz w:val="16"/>
                <w:szCs w:val="16"/>
              </w:rPr>
              <w:t>334</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04.02.16 to 02.03.16</w:t>
            </w:r>
          </w:p>
        </w:tc>
        <w:tc>
          <w:tcPr>
            <w:tcW w:w="567" w:type="dxa"/>
          </w:tcPr>
          <w:p w:rsidR="00AA7892" w:rsidRPr="004C65F7" w:rsidRDefault="00AA7892" w:rsidP="002C5296">
            <w:pPr>
              <w:rPr>
                <w:sz w:val="16"/>
                <w:szCs w:val="16"/>
              </w:rPr>
            </w:pPr>
            <w:r w:rsidRPr="004C65F7">
              <w:rPr>
                <w:sz w:val="16"/>
                <w:szCs w:val="16"/>
              </w:rPr>
              <w:t>781</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31.01.17 to 01.03.17</w:t>
            </w:r>
          </w:p>
        </w:tc>
        <w:tc>
          <w:tcPr>
            <w:tcW w:w="567" w:type="dxa"/>
          </w:tcPr>
          <w:p w:rsidR="00AA7892" w:rsidRPr="004C65F7" w:rsidRDefault="00AA7892" w:rsidP="002C5296">
            <w:pPr>
              <w:rPr>
                <w:sz w:val="16"/>
                <w:szCs w:val="16"/>
              </w:rPr>
            </w:pPr>
            <w:r w:rsidRPr="004C65F7">
              <w:rPr>
                <w:sz w:val="16"/>
                <w:szCs w:val="16"/>
              </w:rPr>
              <w:t>731</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03.02.18 to 28.02.18</w:t>
            </w:r>
          </w:p>
        </w:tc>
        <w:tc>
          <w:tcPr>
            <w:tcW w:w="850" w:type="dxa"/>
          </w:tcPr>
          <w:p w:rsidR="00AA7892" w:rsidRPr="004C65F7" w:rsidRDefault="00AA7892" w:rsidP="002C5296">
            <w:pPr>
              <w:rPr>
                <w:sz w:val="16"/>
                <w:szCs w:val="16"/>
              </w:rPr>
            </w:pPr>
            <w:r w:rsidRPr="004C65F7">
              <w:rPr>
                <w:sz w:val="16"/>
                <w:szCs w:val="16"/>
              </w:rPr>
              <w:t>578</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01.05.15 to 04.06.15</w:t>
            </w:r>
          </w:p>
        </w:tc>
        <w:tc>
          <w:tcPr>
            <w:tcW w:w="567" w:type="dxa"/>
          </w:tcPr>
          <w:p w:rsidR="00AA7892" w:rsidRPr="004C65F7" w:rsidRDefault="00AA7892" w:rsidP="002C5296">
            <w:pPr>
              <w:rPr>
                <w:sz w:val="16"/>
                <w:szCs w:val="16"/>
              </w:rPr>
            </w:pPr>
            <w:r w:rsidRPr="004C65F7">
              <w:rPr>
                <w:sz w:val="16"/>
                <w:szCs w:val="16"/>
              </w:rPr>
              <w:t>1723</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02.03.16 to 31.03.16</w:t>
            </w:r>
          </w:p>
        </w:tc>
        <w:tc>
          <w:tcPr>
            <w:tcW w:w="567" w:type="dxa"/>
          </w:tcPr>
          <w:p w:rsidR="00AA7892" w:rsidRPr="004C65F7" w:rsidRDefault="00AA7892" w:rsidP="002C5296">
            <w:pPr>
              <w:rPr>
                <w:sz w:val="16"/>
                <w:szCs w:val="16"/>
              </w:rPr>
            </w:pPr>
            <w:r w:rsidRPr="004C65F7">
              <w:rPr>
                <w:sz w:val="16"/>
                <w:szCs w:val="16"/>
              </w:rPr>
              <w:t>524</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01.03.17 to 31.03.17</w:t>
            </w:r>
          </w:p>
        </w:tc>
        <w:tc>
          <w:tcPr>
            <w:tcW w:w="567" w:type="dxa"/>
          </w:tcPr>
          <w:p w:rsidR="00AA7892" w:rsidRPr="004C65F7" w:rsidRDefault="00AA7892" w:rsidP="002C5296">
            <w:pPr>
              <w:rPr>
                <w:sz w:val="16"/>
                <w:szCs w:val="16"/>
              </w:rPr>
            </w:pPr>
            <w:r w:rsidRPr="004C65F7">
              <w:rPr>
                <w:sz w:val="16"/>
                <w:szCs w:val="16"/>
              </w:rPr>
              <w:t>660</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28.02.18 to 02.04.18</w:t>
            </w:r>
          </w:p>
        </w:tc>
        <w:tc>
          <w:tcPr>
            <w:tcW w:w="850" w:type="dxa"/>
          </w:tcPr>
          <w:p w:rsidR="00AA7892" w:rsidRPr="004C65F7" w:rsidRDefault="00AA7892" w:rsidP="002C5296">
            <w:pPr>
              <w:rPr>
                <w:sz w:val="16"/>
                <w:szCs w:val="16"/>
              </w:rPr>
            </w:pPr>
            <w:r w:rsidRPr="004C65F7">
              <w:rPr>
                <w:sz w:val="16"/>
                <w:szCs w:val="16"/>
              </w:rPr>
              <w:t>663</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04.06.15 to 02.07.15</w:t>
            </w:r>
          </w:p>
        </w:tc>
        <w:tc>
          <w:tcPr>
            <w:tcW w:w="567" w:type="dxa"/>
          </w:tcPr>
          <w:p w:rsidR="00AA7892" w:rsidRPr="004C65F7" w:rsidRDefault="00AA7892" w:rsidP="002C5296">
            <w:pPr>
              <w:rPr>
                <w:sz w:val="16"/>
                <w:szCs w:val="16"/>
              </w:rPr>
            </w:pPr>
            <w:r w:rsidRPr="004C65F7">
              <w:rPr>
                <w:sz w:val="16"/>
                <w:szCs w:val="16"/>
              </w:rPr>
              <w:t>1460</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31.03.16 to 03.05.16</w:t>
            </w:r>
          </w:p>
        </w:tc>
        <w:tc>
          <w:tcPr>
            <w:tcW w:w="567" w:type="dxa"/>
          </w:tcPr>
          <w:p w:rsidR="00AA7892" w:rsidRPr="004C65F7" w:rsidRDefault="00AA7892" w:rsidP="002C5296">
            <w:pPr>
              <w:rPr>
                <w:sz w:val="16"/>
                <w:szCs w:val="16"/>
              </w:rPr>
            </w:pPr>
            <w:r w:rsidRPr="004C65F7">
              <w:rPr>
                <w:sz w:val="16"/>
                <w:szCs w:val="16"/>
              </w:rPr>
              <w:t>1569</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31.03.17 to 09.05.17</w:t>
            </w:r>
          </w:p>
        </w:tc>
        <w:tc>
          <w:tcPr>
            <w:tcW w:w="567" w:type="dxa"/>
          </w:tcPr>
          <w:p w:rsidR="00AA7892" w:rsidRPr="004C65F7" w:rsidRDefault="00AA7892" w:rsidP="002C5296">
            <w:pPr>
              <w:rPr>
                <w:sz w:val="16"/>
                <w:szCs w:val="16"/>
              </w:rPr>
            </w:pPr>
            <w:r w:rsidRPr="004C65F7">
              <w:rPr>
                <w:sz w:val="16"/>
                <w:szCs w:val="16"/>
              </w:rPr>
              <w:t>1915</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02.04.18 to 05.05.18</w:t>
            </w:r>
          </w:p>
        </w:tc>
        <w:tc>
          <w:tcPr>
            <w:tcW w:w="850" w:type="dxa"/>
          </w:tcPr>
          <w:p w:rsidR="00AA7892" w:rsidRPr="004C65F7" w:rsidRDefault="00AA7892" w:rsidP="002C5296">
            <w:pPr>
              <w:rPr>
                <w:sz w:val="16"/>
                <w:szCs w:val="16"/>
              </w:rPr>
            </w:pPr>
            <w:r w:rsidRPr="004C65F7">
              <w:rPr>
                <w:sz w:val="16"/>
                <w:szCs w:val="16"/>
              </w:rPr>
              <w:t>569</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02.07.15 to 05.08.15</w:t>
            </w:r>
          </w:p>
        </w:tc>
        <w:tc>
          <w:tcPr>
            <w:tcW w:w="567" w:type="dxa"/>
          </w:tcPr>
          <w:p w:rsidR="00AA7892" w:rsidRPr="004C65F7" w:rsidRDefault="00AA7892" w:rsidP="002C5296">
            <w:pPr>
              <w:rPr>
                <w:sz w:val="16"/>
                <w:szCs w:val="16"/>
              </w:rPr>
            </w:pPr>
            <w:r w:rsidRPr="004C65F7">
              <w:rPr>
                <w:sz w:val="16"/>
                <w:szCs w:val="16"/>
              </w:rPr>
              <w:t>1159</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03.05.16 to 02.06.16</w:t>
            </w:r>
          </w:p>
        </w:tc>
        <w:tc>
          <w:tcPr>
            <w:tcW w:w="567" w:type="dxa"/>
          </w:tcPr>
          <w:p w:rsidR="00AA7892" w:rsidRPr="004C65F7" w:rsidRDefault="00AA7892" w:rsidP="002C5296">
            <w:pPr>
              <w:rPr>
                <w:sz w:val="16"/>
                <w:szCs w:val="16"/>
              </w:rPr>
            </w:pPr>
            <w:r w:rsidRPr="004C65F7">
              <w:rPr>
                <w:sz w:val="16"/>
                <w:szCs w:val="16"/>
              </w:rPr>
              <w:t>2058</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09.05.17 to 02.06.17</w:t>
            </w:r>
          </w:p>
        </w:tc>
        <w:tc>
          <w:tcPr>
            <w:tcW w:w="567" w:type="dxa"/>
          </w:tcPr>
          <w:p w:rsidR="00AA7892" w:rsidRPr="004C65F7" w:rsidRDefault="00AA7892" w:rsidP="002C5296">
            <w:pPr>
              <w:rPr>
                <w:sz w:val="16"/>
                <w:szCs w:val="16"/>
              </w:rPr>
            </w:pPr>
            <w:r w:rsidRPr="004C65F7">
              <w:rPr>
                <w:sz w:val="16"/>
                <w:szCs w:val="16"/>
              </w:rPr>
              <w:t>1547</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05.05.18 to 02.06.18</w:t>
            </w:r>
          </w:p>
        </w:tc>
        <w:tc>
          <w:tcPr>
            <w:tcW w:w="850" w:type="dxa"/>
          </w:tcPr>
          <w:p w:rsidR="00AA7892" w:rsidRPr="004C65F7" w:rsidRDefault="00AA7892" w:rsidP="002C5296">
            <w:pPr>
              <w:rPr>
                <w:sz w:val="16"/>
                <w:szCs w:val="16"/>
              </w:rPr>
            </w:pPr>
            <w:r w:rsidRPr="004C65F7">
              <w:rPr>
                <w:sz w:val="16"/>
                <w:szCs w:val="16"/>
              </w:rPr>
              <w:t>433</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05.08.15 to 03.09.15</w:t>
            </w:r>
          </w:p>
        </w:tc>
        <w:tc>
          <w:tcPr>
            <w:tcW w:w="567" w:type="dxa"/>
          </w:tcPr>
          <w:p w:rsidR="00AA7892" w:rsidRPr="004C65F7" w:rsidRDefault="00AA7892" w:rsidP="002C5296">
            <w:pPr>
              <w:rPr>
                <w:sz w:val="16"/>
                <w:szCs w:val="16"/>
              </w:rPr>
            </w:pPr>
            <w:r w:rsidRPr="004C65F7">
              <w:rPr>
                <w:sz w:val="16"/>
                <w:szCs w:val="16"/>
              </w:rPr>
              <w:t>885</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02.06.16 to 29.06.16</w:t>
            </w:r>
          </w:p>
        </w:tc>
        <w:tc>
          <w:tcPr>
            <w:tcW w:w="567" w:type="dxa"/>
          </w:tcPr>
          <w:p w:rsidR="00AA7892" w:rsidRPr="004C65F7" w:rsidRDefault="00AA7892" w:rsidP="002C5296">
            <w:pPr>
              <w:rPr>
                <w:sz w:val="16"/>
                <w:szCs w:val="16"/>
              </w:rPr>
            </w:pPr>
            <w:r w:rsidRPr="004C65F7">
              <w:rPr>
                <w:sz w:val="16"/>
                <w:szCs w:val="16"/>
              </w:rPr>
              <w:t>1966</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02.06.17 to 04.07.17</w:t>
            </w:r>
          </w:p>
        </w:tc>
        <w:tc>
          <w:tcPr>
            <w:tcW w:w="567" w:type="dxa"/>
          </w:tcPr>
          <w:p w:rsidR="00AA7892" w:rsidRPr="004C65F7" w:rsidRDefault="00AA7892" w:rsidP="002C5296">
            <w:pPr>
              <w:rPr>
                <w:sz w:val="16"/>
                <w:szCs w:val="16"/>
              </w:rPr>
            </w:pPr>
            <w:r w:rsidRPr="004C65F7">
              <w:rPr>
                <w:sz w:val="16"/>
                <w:szCs w:val="16"/>
              </w:rPr>
              <w:t>2178</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02.06.18 to 02.07.18</w:t>
            </w:r>
          </w:p>
        </w:tc>
        <w:tc>
          <w:tcPr>
            <w:tcW w:w="850" w:type="dxa"/>
          </w:tcPr>
          <w:p w:rsidR="00AA7892" w:rsidRPr="004C65F7" w:rsidRDefault="00AA7892" w:rsidP="002C5296">
            <w:pPr>
              <w:rPr>
                <w:sz w:val="16"/>
                <w:szCs w:val="16"/>
              </w:rPr>
            </w:pPr>
            <w:r w:rsidRPr="004C65F7">
              <w:rPr>
                <w:sz w:val="16"/>
                <w:szCs w:val="16"/>
              </w:rPr>
              <w:t>754</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03.09.15 to 03.10.15</w:t>
            </w:r>
          </w:p>
        </w:tc>
        <w:tc>
          <w:tcPr>
            <w:tcW w:w="567" w:type="dxa"/>
          </w:tcPr>
          <w:p w:rsidR="00AA7892" w:rsidRPr="004C65F7" w:rsidRDefault="00AA7892" w:rsidP="002C5296">
            <w:pPr>
              <w:rPr>
                <w:sz w:val="16"/>
                <w:szCs w:val="16"/>
              </w:rPr>
            </w:pPr>
            <w:r w:rsidRPr="004C65F7">
              <w:rPr>
                <w:sz w:val="16"/>
                <w:szCs w:val="16"/>
              </w:rPr>
              <w:t>939</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29.06.16 to 29.07.16</w:t>
            </w:r>
          </w:p>
        </w:tc>
        <w:tc>
          <w:tcPr>
            <w:tcW w:w="567" w:type="dxa"/>
          </w:tcPr>
          <w:p w:rsidR="00AA7892" w:rsidRPr="004C65F7" w:rsidRDefault="00AA7892" w:rsidP="002C5296">
            <w:pPr>
              <w:rPr>
                <w:sz w:val="16"/>
                <w:szCs w:val="16"/>
              </w:rPr>
            </w:pPr>
            <w:r w:rsidRPr="004C65F7">
              <w:rPr>
                <w:sz w:val="16"/>
                <w:szCs w:val="16"/>
              </w:rPr>
              <w:t>1796</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04.07.17 to 03.08.17</w:t>
            </w:r>
          </w:p>
        </w:tc>
        <w:tc>
          <w:tcPr>
            <w:tcW w:w="567" w:type="dxa"/>
          </w:tcPr>
          <w:p w:rsidR="00AA7892" w:rsidRPr="004C65F7" w:rsidRDefault="00AA7892" w:rsidP="002C5296">
            <w:pPr>
              <w:rPr>
                <w:sz w:val="16"/>
                <w:szCs w:val="16"/>
              </w:rPr>
            </w:pPr>
            <w:r w:rsidRPr="004C65F7">
              <w:rPr>
                <w:sz w:val="16"/>
                <w:szCs w:val="16"/>
              </w:rPr>
              <w:t>1797</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02.07.18 to 04.08.18</w:t>
            </w:r>
          </w:p>
        </w:tc>
        <w:tc>
          <w:tcPr>
            <w:tcW w:w="850" w:type="dxa"/>
          </w:tcPr>
          <w:p w:rsidR="00AA7892" w:rsidRPr="004C65F7" w:rsidRDefault="00AA7892" w:rsidP="002C5296">
            <w:pPr>
              <w:rPr>
                <w:sz w:val="16"/>
                <w:szCs w:val="16"/>
              </w:rPr>
            </w:pPr>
            <w:r w:rsidRPr="004C65F7">
              <w:rPr>
                <w:sz w:val="16"/>
                <w:szCs w:val="16"/>
              </w:rPr>
              <w:t>1240</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03.10.15 to 04.11.15</w:t>
            </w:r>
          </w:p>
        </w:tc>
        <w:tc>
          <w:tcPr>
            <w:tcW w:w="567" w:type="dxa"/>
          </w:tcPr>
          <w:p w:rsidR="00AA7892" w:rsidRPr="004C65F7" w:rsidRDefault="00AA7892" w:rsidP="002C5296">
            <w:pPr>
              <w:rPr>
                <w:sz w:val="16"/>
                <w:szCs w:val="16"/>
              </w:rPr>
            </w:pPr>
            <w:r w:rsidRPr="004C65F7">
              <w:rPr>
                <w:sz w:val="16"/>
                <w:szCs w:val="16"/>
              </w:rPr>
              <w:t>920</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29.07.16 to 31.08.16</w:t>
            </w:r>
          </w:p>
        </w:tc>
        <w:tc>
          <w:tcPr>
            <w:tcW w:w="567" w:type="dxa"/>
          </w:tcPr>
          <w:p w:rsidR="00AA7892" w:rsidRPr="004C65F7" w:rsidRDefault="00AA7892" w:rsidP="002C5296">
            <w:pPr>
              <w:rPr>
                <w:sz w:val="16"/>
                <w:szCs w:val="16"/>
              </w:rPr>
            </w:pPr>
            <w:r w:rsidRPr="004C65F7">
              <w:rPr>
                <w:sz w:val="16"/>
                <w:szCs w:val="16"/>
              </w:rPr>
              <w:t>1860</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03.08.17 to 02.09.17</w:t>
            </w:r>
          </w:p>
        </w:tc>
        <w:tc>
          <w:tcPr>
            <w:tcW w:w="567" w:type="dxa"/>
          </w:tcPr>
          <w:p w:rsidR="00AA7892" w:rsidRPr="004C65F7" w:rsidRDefault="00AA7892" w:rsidP="002C5296">
            <w:pPr>
              <w:rPr>
                <w:sz w:val="16"/>
                <w:szCs w:val="16"/>
              </w:rPr>
            </w:pPr>
            <w:r w:rsidRPr="004C65F7">
              <w:rPr>
                <w:sz w:val="16"/>
                <w:szCs w:val="16"/>
              </w:rPr>
              <w:t>1388</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04.08.18 to 04.09.18</w:t>
            </w:r>
          </w:p>
        </w:tc>
        <w:tc>
          <w:tcPr>
            <w:tcW w:w="850" w:type="dxa"/>
          </w:tcPr>
          <w:p w:rsidR="00AA7892" w:rsidRPr="004C65F7" w:rsidRDefault="00AA7892" w:rsidP="002C5296">
            <w:pPr>
              <w:rPr>
                <w:sz w:val="16"/>
                <w:szCs w:val="16"/>
              </w:rPr>
            </w:pPr>
            <w:r w:rsidRPr="004C65F7">
              <w:rPr>
                <w:sz w:val="16"/>
                <w:szCs w:val="16"/>
              </w:rPr>
              <w:t>747</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r w:rsidRPr="004C65F7">
              <w:rPr>
                <w:sz w:val="16"/>
                <w:szCs w:val="16"/>
              </w:rPr>
              <w:t>01.11.15 to 08.12.15</w:t>
            </w:r>
          </w:p>
        </w:tc>
        <w:tc>
          <w:tcPr>
            <w:tcW w:w="567" w:type="dxa"/>
          </w:tcPr>
          <w:p w:rsidR="00AA7892" w:rsidRPr="004C65F7" w:rsidRDefault="00AA7892" w:rsidP="002C5296">
            <w:pPr>
              <w:rPr>
                <w:sz w:val="16"/>
                <w:szCs w:val="16"/>
              </w:rPr>
            </w:pPr>
            <w:r w:rsidRPr="004C65F7">
              <w:rPr>
                <w:sz w:val="16"/>
                <w:szCs w:val="16"/>
              </w:rPr>
              <w:t>457</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31.08.16 to 05.10.16</w:t>
            </w:r>
          </w:p>
        </w:tc>
        <w:tc>
          <w:tcPr>
            <w:tcW w:w="567" w:type="dxa"/>
          </w:tcPr>
          <w:p w:rsidR="00AA7892" w:rsidRPr="004C65F7" w:rsidRDefault="00AA7892" w:rsidP="002C5296">
            <w:pPr>
              <w:rPr>
                <w:sz w:val="16"/>
                <w:szCs w:val="16"/>
              </w:rPr>
            </w:pPr>
            <w:r w:rsidRPr="004C65F7">
              <w:rPr>
                <w:sz w:val="16"/>
                <w:szCs w:val="16"/>
              </w:rPr>
              <w:t>2041</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02.09.17 to 03.10.17</w:t>
            </w:r>
          </w:p>
        </w:tc>
        <w:tc>
          <w:tcPr>
            <w:tcW w:w="567" w:type="dxa"/>
          </w:tcPr>
          <w:p w:rsidR="00AA7892" w:rsidRPr="004C65F7" w:rsidRDefault="00AA7892" w:rsidP="002C5296">
            <w:pPr>
              <w:rPr>
                <w:sz w:val="16"/>
                <w:szCs w:val="16"/>
              </w:rPr>
            </w:pPr>
            <w:r w:rsidRPr="004C65F7">
              <w:rPr>
                <w:sz w:val="16"/>
                <w:szCs w:val="16"/>
              </w:rPr>
              <w:t>1671</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04.09.18 to 05.10.18</w:t>
            </w:r>
          </w:p>
        </w:tc>
        <w:tc>
          <w:tcPr>
            <w:tcW w:w="850" w:type="dxa"/>
          </w:tcPr>
          <w:p w:rsidR="00AA7892" w:rsidRPr="004C65F7" w:rsidRDefault="00AA7892" w:rsidP="002C5296">
            <w:pPr>
              <w:rPr>
                <w:sz w:val="16"/>
                <w:szCs w:val="16"/>
              </w:rPr>
            </w:pPr>
            <w:r w:rsidRPr="004C65F7">
              <w:rPr>
                <w:sz w:val="16"/>
                <w:szCs w:val="16"/>
              </w:rPr>
              <w:t>846</w:t>
            </w:r>
          </w:p>
        </w:tc>
        <w:tc>
          <w:tcPr>
            <w:tcW w:w="629" w:type="dxa"/>
          </w:tcPr>
          <w:p w:rsidR="00AA7892" w:rsidRPr="004C65F7" w:rsidRDefault="00AA7892" w:rsidP="002C5296">
            <w:pPr>
              <w:rPr>
                <w:sz w:val="16"/>
                <w:szCs w:val="16"/>
              </w:rPr>
            </w:pPr>
            <w:r w:rsidRPr="004C65F7">
              <w:rPr>
                <w:sz w:val="16"/>
                <w:szCs w:val="16"/>
              </w:rPr>
              <w:t>O</w:t>
            </w:r>
          </w:p>
        </w:tc>
      </w:tr>
      <w:tr w:rsidR="00AA7892" w:rsidTr="00C625DD">
        <w:tc>
          <w:tcPr>
            <w:tcW w:w="959" w:type="dxa"/>
          </w:tcPr>
          <w:p w:rsidR="00AA7892" w:rsidRPr="004C65F7" w:rsidRDefault="00AA7892" w:rsidP="002C5296">
            <w:pPr>
              <w:rPr>
                <w:sz w:val="16"/>
                <w:szCs w:val="16"/>
              </w:rPr>
            </w:pPr>
          </w:p>
        </w:tc>
        <w:tc>
          <w:tcPr>
            <w:tcW w:w="567" w:type="dxa"/>
          </w:tcPr>
          <w:p w:rsidR="00AA7892" w:rsidRPr="004C65F7" w:rsidRDefault="00AA7892" w:rsidP="002C5296">
            <w:pPr>
              <w:rPr>
                <w:sz w:val="16"/>
                <w:szCs w:val="16"/>
              </w:rPr>
            </w:pPr>
          </w:p>
        </w:tc>
        <w:tc>
          <w:tcPr>
            <w:tcW w:w="709" w:type="dxa"/>
          </w:tcPr>
          <w:p w:rsidR="00AA7892" w:rsidRPr="004C65F7" w:rsidRDefault="00AA7892" w:rsidP="002C5296">
            <w:pPr>
              <w:rPr>
                <w:sz w:val="16"/>
                <w:szCs w:val="16"/>
              </w:rPr>
            </w:pPr>
          </w:p>
        </w:tc>
        <w:tc>
          <w:tcPr>
            <w:tcW w:w="992" w:type="dxa"/>
          </w:tcPr>
          <w:p w:rsidR="00AA7892" w:rsidRPr="004C65F7" w:rsidRDefault="00AA7892" w:rsidP="002C5296">
            <w:pPr>
              <w:rPr>
                <w:sz w:val="16"/>
                <w:szCs w:val="16"/>
              </w:rPr>
            </w:pPr>
            <w:r w:rsidRPr="004C65F7">
              <w:rPr>
                <w:sz w:val="16"/>
                <w:szCs w:val="16"/>
              </w:rPr>
              <w:t>05.10.16 to 02.11.16</w:t>
            </w:r>
          </w:p>
        </w:tc>
        <w:tc>
          <w:tcPr>
            <w:tcW w:w="567" w:type="dxa"/>
          </w:tcPr>
          <w:p w:rsidR="00AA7892" w:rsidRPr="004C65F7" w:rsidRDefault="00AA7892" w:rsidP="002C5296">
            <w:pPr>
              <w:rPr>
                <w:sz w:val="16"/>
                <w:szCs w:val="16"/>
              </w:rPr>
            </w:pPr>
            <w:r w:rsidRPr="004C65F7">
              <w:rPr>
                <w:sz w:val="16"/>
                <w:szCs w:val="16"/>
              </w:rPr>
              <w:t>942</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sidRPr="004C65F7">
              <w:rPr>
                <w:sz w:val="16"/>
                <w:szCs w:val="16"/>
              </w:rPr>
              <w:t>03.10.17 to 03.11.17</w:t>
            </w:r>
          </w:p>
        </w:tc>
        <w:tc>
          <w:tcPr>
            <w:tcW w:w="567" w:type="dxa"/>
          </w:tcPr>
          <w:p w:rsidR="00AA7892" w:rsidRPr="004C65F7" w:rsidRDefault="00AA7892" w:rsidP="002C5296">
            <w:pPr>
              <w:rPr>
                <w:sz w:val="16"/>
                <w:szCs w:val="16"/>
              </w:rPr>
            </w:pPr>
            <w:r w:rsidRPr="004C65F7">
              <w:rPr>
                <w:sz w:val="16"/>
                <w:szCs w:val="16"/>
              </w:rPr>
              <w:t>1158</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r>
              <w:rPr>
                <w:sz w:val="16"/>
                <w:szCs w:val="16"/>
              </w:rPr>
              <w:t>05.10.18 to 01.01.19</w:t>
            </w:r>
          </w:p>
        </w:tc>
        <w:tc>
          <w:tcPr>
            <w:tcW w:w="850" w:type="dxa"/>
          </w:tcPr>
          <w:p w:rsidR="00AA7892" w:rsidRPr="004C65F7" w:rsidRDefault="00B46F04" w:rsidP="002C5296">
            <w:pPr>
              <w:rPr>
                <w:sz w:val="16"/>
                <w:szCs w:val="16"/>
              </w:rPr>
            </w:pPr>
            <w:r>
              <w:rPr>
                <w:sz w:val="16"/>
                <w:szCs w:val="16"/>
              </w:rPr>
              <w:t>536508</w:t>
            </w:r>
            <w:bookmarkStart w:id="0" w:name="_GoBack"/>
            <w:bookmarkEnd w:id="0"/>
          </w:p>
        </w:tc>
        <w:tc>
          <w:tcPr>
            <w:tcW w:w="629" w:type="dxa"/>
          </w:tcPr>
          <w:p w:rsidR="00AA7892" w:rsidRPr="004C65F7" w:rsidRDefault="00AA7892" w:rsidP="002C5296">
            <w:pPr>
              <w:rPr>
                <w:sz w:val="16"/>
                <w:szCs w:val="16"/>
              </w:rPr>
            </w:pPr>
            <w:r>
              <w:rPr>
                <w:sz w:val="16"/>
                <w:szCs w:val="16"/>
              </w:rPr>
              <w:t>N</w:t>
            </w:r>
          </w:p>
        </w:tc>
      </w:tr>
      <w:tr w:rsidR="00AA7892" w:rsidTr="00C625DD">
        <w:tc>
          <w:tcPr>
            <w:tcW w:w="959" w:type="dxa"/>
          </w:tcPr>
          <w:p w:rsidR="00AA7892" w:rsidRPr="004C65F7" w:rsidRDefault="00AA7892" w:rsidP="002C5296">
            <w:pPr>
              <w:rPr>
                <w:sz w:val="16"/>
                <w:szCs w:val="16"/>
              </w:rPr>
            </w:pPr>
          </w:p>
        </w:tc>
        <w:tc>
          <w:tcPr>
            <w:tcW w:w="567" w:type="dxa"/>
          </w:tcPr>
          <w:p w:rsidR="00AA7892" w:rsidRPr="004C65F7" w:rsidRDefault="00AA7892" w:rsidP="002C5296">
            <w:pPr>
              <w:rPr>
                <w:sz w:val="16"/>
                <w:szCs w:val="16"/>
              </w:rPr>
            </w:pPr>
          </w:p>
        </w:tc>
        <w:tc>
          <w:tcPr>
            <w:tcW w:w="709" w:type="dxa"/>
          </w:tcPr>
          <w:p w:rsidR="00AA7892" w:rsidRPr="004C65F7" w:rsidRDefault="00AA7892" w:rsidP="002C5296">
            <w:pPr>
              <w:rPr>
                <w:sz w:val="16"/>
                <w:szCs w:val="16"/>
              </w:rPr>
            </w:pPr>
          </w:p>
        </w:tc>
        <w:tc>
          <w:tcPr>
            <w:tcW w:w="992" w:type="dxa"/>
          </w:tcPr>
          <w:p w:rsidR="00AA7892" w:rsidRPr="004C65F7" w:rsidRDefault="00AA7892" w:rsidP="002C5296">
            <w:pPr>
              <w:rPr>
                <w:sz w:val="16"/>
                <w:szCs w:val="16"/>
              </w:rPr>
            </w:pPr>
            <w:r w:rsidRPr="004C65F7">
              <w:rPr>
                <w:sz w:val="16"/>
                <w:szCs w:val="16"/>
              </w:rPr>
              <w:t>02.11.16 to 01.12.16</w:t>
            </w:r>
          </w:p>
        </w:tc>
        <w:tc>
          <w:tcPr>
            <w:tcW w:w="567" w:type="dxa"/>
          </w:tcPr>
          <w:p w:rsidR="00AA7892" w:rsidRPr="004C65F7" w:rsidRDefault="00AA7892" w:rsidP="002C5296">
            <w:pPr>
              <w:rPr>
                <w:sz w:val="16"/>
                <w:szCs w:val="16"/>
              </w:rPr>
            </w:pPr>
            <w:r w:rsidRPr="004C65F7">
              <w:rPr>
                <w:sz w:val="16"/>
                <w:szCs w:val="16"/>
              </w:rPr>
              <w:t>434</w:t>
            </w:r>
          </w:p>
        </w:tc>
        <w:tc>
          <w:tcPr>
            <w:tcW w:w="709" w:type="dxa"/>
          </w:tcPr>
          <w:p w:rsidR="00AA7892" w:rsidRPr="004C65F7" w:rsidRDefault="00AA7892" w:rsidP="002C5296">
            <w:pPr>
              <w:rPr>
                <w:sz w:val="16"/>
                <w:szCs w:val="16"/>
              </w:rPr>
            </w:pPr>
            <w:r w:rsidRPr="004C65F7">
              <w:rPr>
                <w:sz w:val="16"/>
                <w:szCs w:val="16"/>
              </w:rPr>
              <w:t>O</w:t>
            </w:r>
          </w:p>
        </w:tc>
        <w:tc>
          <w:tcPr>
            <w:tcW w:w="992" w:type="dxa"/>
          </w:tcPr>
          <w:p w:rsidR="00AA7892" w:rsidRPr="004C65F7" w:rsidRDefault="00AA7892" w:rsidP="002C5296">
            <w:pPr>
              <w:rPr>
                <w:sz w:val="16"/>
                <w:szCs w:val="16"/>
              </w:rPr>
            </w:pPr>
          </w:p>
        </w:tc>
        <w:tc>
          <w:tcPr>
            <w:tcW w:w="567" w:type="dxa"/>
          </w:tcPr>
          <w:p w:rsidR="00AA7892" w:rsidRPr="004C65F7" w:rsidRDefault="00AA7892" w:rsidP="002C5296">
            <w:pPr>
              <w:rPr>
                <w:sz w:val="16"/>
                <w:szCs w:val="16"/>
              </w:rPr>
            </w:pPr>
          </w:p>
        </w:tc>
        <w:tc>
          <w:tcPr>
            <w:tcW w:w="709" w:type="dxa"/>
          </w:tcPr>
          <w:p w:rsidR="00AA7892" w:rsidRPr="004C65F7" w:rsidRDefault="00AA7892" w:rsidP="002C5296">
            <w:pPr>
              <w:rPr>
                <w:sz w:val="16"/>
                <w:szCs w:val="16"/>
              </w:rPr>
            </w:pPr>
          </w:p>
        </w:tc>
        <w:tc>
          <w:tcPr>
            <w:tcW w:w="992" w:type="dxa"/>
          </w:tcPr>
          <w:p w:rsidR="00AA7892" w:rsidRPr="004C65F7" w:rsidRDefault="00AA7892" w:rsidP="002C5296">
            <w:pPr>
              <w:rPr>
                <w:sz w:val="16"/>
                <w:szCs w:val="16"/>
              </w:rPr>
            </w:pPr>
          </w:p>
        </w:tc>
        <w:tc>
          <w:tcPr>
            <w:tcW w:w="850" w:type="dxa"/>
          </w:tcPr>
          <w:p w:rsidR="00AA7892" w:rsidRPr="004C65F7" w:rsidRDefault="00AA7892" w:rsidP="002C5296">
            <w:pPr>
              <w:rPr>
                <w:sz w:val="16"/>
                <w:szCs w:val="16"/>
              </w:rPr>
            </w:pPr>
          </w:p>
        </w:tc>
        <w:tc>
          <w:tcPr>
            <w:tcW w:w="629" w:type="dxa"/>
          </w:tcPr>
          <w:p w:rsidR="00AA7892" w:rsidRPr="004C65F7" w:rsidRDefault="00AA7892" w:rsidP="002C5296">
            <w:pPr>
              <w:rPr>
                <w:sz w:val="16"/>
                <w:szCs w:val="16"/>
              </w:rPr>
            </w:pPr>
          </w:p>
        </w:tc>
      </w:tr>
    </w:tbl>
    <w:p w:rsidR="00AA7892" w:rsidRDefault="00AA7892" w:rsidP="00AA7892">
      <w:pPr>
        <w:pStyle w:val="ListParagraph"/>
        <w:ind w:left="1080"/>
      </w:pPr>
    </w:p>
    <w:p w:rsidR="006F59A6" w:rsidRPr="00AA7892" w:rsidRDefault="006F59A6" w:rsidP="00AA7892">
      <w:pPr>
        <w:spacing w:line="480" w:lineRule="auto"/>
        <w:ind w:left="567"/>
        <w:jc w:val="both"/>
        <w:rPr>
          <w:rFonts w:ascii="Times New Roman" w:hAnsi="Times New Roman" w:cs="Times New Roman"/>
          <w:sz w:val="28"/>
          <w:szCs w:val="28"/>
        </w:rPr>
      </w:pPr>
      <w:r w:rsidRPr="00AA7892">
        <w:rPr>
          <w:rFonts w:ascii="Times New Roman" w:hAnsi="Times New Roman" w:cs="Times New Roman"/>
          <w:sz w:val="28"/>
          <w:szCs w:val="28"/>
        </w:rPr>
        <w:t>A perusal of the above det</w:t>
      </w:r>
      <w:r w:rsidR="000F0797">
        <w:rPr>
          <w:rFonts w:ascii="Times New Roman" w:hAnsi="Times New Roman" w:cs="Times New Roman"/>
          <w:sz w:val="28"/>
          <w:szCs w:val="28"/>
        </w:rPr>
        <w:t xml:space="preserve">ails reveals that consumption </w:t>
      </w:r>
      <w:r w:rsidR="004D4418">
        <w:rPr>
          <w:rFonts w:ascii="Times New Roman" w:hAnsi="Times New Roman" w:cs="Times New Roman"/>
          <w:sz w:val="28"/>
          <w:szCs w:val="28"/>
        </w:rPr>
        <w:t xml:space="preserve">during the period 05.10.2018 </w:t>
      </w:r>
      <w:r w:rsidRPr="00AA7892">
        <w:rPr>
          <w:rFonts w:ascii="Times New Roman" w:hAnsi="Times New Roman" w:cs="Times New Roman"/>
          <w:sz w:val="28"/>
          <w:szCs w:val="28"/>
        </w:rPr>
        <w:t>to 01.01.</w:t>
      </w:r>
      <w:r w:rsidR="00FB65F7" w:rsidRPr="00AA7892">
        <w:rPr>
          <w:rFonts w:ascii="Times New Roman" w:hAnsi="Times New Roman" w:cs="Times New Roman"/>
          <w:sz w:val="28"/>
          <w:szCs w:val="28"/>
        </w:rPr>
        <w:t>20</w:t>
      </w:r>
      <w:r w:rsidR="004D4418">
        <w:rPr>
          <w:rFonts w:ascii="Times New Roman" w:hAnsi="Times New Roman" w:cs="Times New Roman"/>
          <w:sz w:val="28"/>
          <w:szCs w:val="28"/>
        </w:rPr>
        <w:t xml:space="preserve">19 </w:t>
      </w:r>
      <w:r w:rsidRPr="00AA7892">
        <w:rPr>
          <w:rFonts w:ascii="Times New Roman" w:hAnsi="Times New Roman" w:cs="Times New Roman"/>
          <w:sz w:val="28"/>
          <w:szCs w:val="28"/>
        </w:rPr>
        <w:t xml:space="preserve"> is abnormal as comp</w:t>
      </w:r>
      <w:r w:rsidR="000E3FA3" w:rsidRPr="00AA7892">
        <w:rPr>
          <w:rFonts w:ascii="Times New Roman" w:hAnsi="Times New Roman" w:cs="Times New Roman"/>
          <w:sz w:val="28"/>
          <w:szCs w:val="28"/>
        </w:rPr>
        <w:t xml:space="preserve">ared to the </w:t>
      </w:r>
      <w:r w:rsidRPr="00AA7892">
        <w:rPr>
          <w:rFonts w:ascii="Times New Roman" w:hAnsi="Times New Roman" w:cs="Times New Roman"/>
          <w:sz w:val="28"/>
          <w:szCs w:val="28"/>
        </w:rPr>
        <w:t>consumption</w:t>
      </w:r>
      <w:r w:rsidR="0020534E">
        <w:rPr>
          <w:rFonts w:ascii="Times New Roman" w:hAnsi="Times New Roman" w:cs="Times New Roman"/>
          <w:sz w:val="28"/>
          <w:szCs w:val="28"/>
        </w:rPr>
        <w:t xml:space="preserve"> </w:t>
      </w:r>
      <w:r w:rsidR="001D75FC" w:rsidRPr="00AA7892">
        <w:rPr>
          <w:rFonts w:ascii="Times New Roman" w:hAnsi="Times New Roman" w:cs="Times New Roman"/>
          <w:sz w:val="28"/>
          <w:szCs w:val="28"/>
        </w:rPr>
        <w:t xml:space="preserve">pattern </w:t>
      </w:r>
      <w:r w:rsidR="000E3FA3" w:rsidRPr="00AA7892">
        <w:rPr>
          <w:rFonts w:ascii="Times New Roman" w:hAnsi="Times New Roman" w:cs="Times New Roman"/>
          <w:sz w:val="28"/>
          <w:szCs w:val="28"/>
        </w:rPr>
        <w:t xml:space="preserve">during the period from 30.01.2015 </w:t>
      </w:r>
      <w:r w:rsidR="007D0EB7" w:rsidRPr="00AA7892">
        <w:rPr>
          <w:rFonts w:ascii="Times New Roman" w:hAnsi="Times New Roman" w:cs="Times New Roman"/>
          <w:sz w:val="28"/>
          <w:szCs w:val="28"/>
        </w:rPr>
        <w:t xml:space="preserve">to 05.10.2018 </w:t>
      </w:r>
      <w:r w:rsidRPr="00AA7892">
        <w:rPr>
          <w:rFonts w:ascii="Times New Roman" w:hAnsi="Times New Roman" w:cs="Times New Roman"/>
          <w:sz w:val="28"/>
          <w:szCs w:val="28"/>
        </w:rPr>
        <w:t xml:space="preserve">of the </w:t>
      </w:r>
      <w:r w:rsidR="007F6C9C" w:rsidRPr="00AA7892">
        <w:rPr>
          <w:rFonts w:ascii="Times New Roman" w:hAnsi="Times New Roman" w:cs="Times New Roman"/>
          <w:sz w:val="28"/>
          <w:szCs w:val="28"/>
        </w:rPr>
        <w:t>Appellant’s connection</w:t>
      </w:r>
      <w:r w:rsidRPr="00AA7892">
        <w:rPr>
          <w:rFonts w:ascii="Times New Roman" w:hAnsi="Times New Roman" w:cs="Times New Roman"/>
          <w:sz w:val="28"/>
          <w:szCs w:val="28"/>
        </w:rPr>
        <w:t>.</w:t>
      </w:r>
    </w:p>
    <w:p w:rsidR="00942303" w:rsidRDefault="00942303" w:rsidP="00942303">
      <w:pPr>
        <w:pStyle w:val="ListParagraph"/>
        <w:numPr>
          <w:ilvl w:val="0"/>
          <w:numId w:val="32"/>
        </w:numPr>
        <w:spacing w:line="480" w:lineRule="auto"/>
        <w:ind w:left="567" w:hanging="1080"/>
        <w:jc w:val="both"/>
        <w:rPr>
          <w:rFonts w:ascii="Times New Roman" w:hAnsi="Times New Roman" w:cs="Times New Roman"/>
          <w:sz w:val="28"/>
          <w:szCs w:val="28"/>
        </w:rPr>
      </w:pPr>
      <w:r>
        <w:rPr>
          <w:rFonts w:ascii="Times New Roman" w:hAnsi="Times New Roman" w:cs="Times New Roman"/>
          <w:sz w:val="28"/>
          <w:szCs w:val="28"/>
        </w:rPr>
        <w:lastRenderedPageBreak/>
        <w:t>The Forum, after hearing both sides and perusing the evidence on record, ignored the abn</w:t>
      </w:r>
      <w:r w:rsidR="004D4418">
        <w:rPr>
          <w:rFonts w:ascii="Times New Roman" w:hAnsi="Times New Roman" w:cs="Times New Roman"/>
          <w:sz w:val="28"/>
          <w:szCs w:val="28"/>
        </w:rPr>
        <w:t>ormal consumption</w:t>
      </w:r>
      <w:r>
        <w:rPr>
          <w:rFonts w:ascii="Times New Roman" w:hAnsi="Times New Roman" w:cs="Times New Roman"/>
          <w:sz w:val="28"/>
          <w:szCs w:val="28"/>
        </w:rPr>
        <w:t xml:space="preserve"> relating to the period 05.10.2018 to 01.01.2019 by treating the meter as defective</w:t>
      </w:r>
      <w:r w:rsidR="0088651B">
        <w:rPr>
          <w:rFonts w:ascii="Times New Roman" w:hAnsi="Times New Roman" w:cs="Times New Roman"/>
          <w:sz w:val="28"/>
          <w:szCs w:val="28"/>
        </w:rPr>
        <w:t xml:space="preserve">. Therefore, the Forum </w:t>
      </w:r>
      <w:r w:rsidR="004D4418">
        <w:rPr>
          <w:rFonts w:ascii="Times New Roman" w:hAnsi="Times New Roman" w:cs="Times New Roman"/>
          <w:sz w:val="28"/>
          <w:szCs w:val="28"/>
        </w:rPr>
        <w:t>decided to overhaul</w:t>
      </w:r>
      <w:r w:rsidR="002E2153">
        <w:rPr>
          <w:rFonts w:ascii="Times New Roman" w:hAnsi="Times New Roman" w:cs="Times New Roman"/>
          <w:sz w:val="28"/>
          <w:szCs w:val="28"/>
        </w:rPr>
        <w:t xml:space="preserve"> the account of the Appellant for 180 days prior to the date of replacement of the meter </w:t>
      </w:r>
      <w:r w:rsidR="007C6E99">
        <w:rPr>
          <w:rFonts w:ascii="Times New Roman" w:hAnsi="Times New Roman" w:cs="Times New Roman"/>
          <w:sz w:val="28"/>
          <w:szCs w:val="28"/>
        </w:rPr>
        <w:t xml:space="preserve">on </w:t>
      </w:r>
      <w:r w:rsidR="002E2153">
        <w:rPr>
          <w:rFonts w:ascii="Times New Roman" w:hAnsi="Times New Roman" w:cs="Times New Roman"/>
          <w:sz w:val="28"/>
          <w:szCs w:val="28"/>
        </w:rPr>
        <w:t>01.01.2019</w:t>
      </w:r>
      <w:r w:rsidR="006A05B6">
        <w:rPr>
          <w:rFonts w:ascii="Times New Roman" w:hAnsi="Times New Roman" w:cs="Times New Roman"/>
          <w:sz w:val="28"/>
          <w:szCs w:val="28"/>
        </w:rPr>
        <w:t xml:space="preserve"> in</w:t>
      </w:r>
      <w:r w:rsidR="0020534E">
        <w:rPr>
          <w:rFonts w:ascii="Times New Roman" w:hAnsi="Times New Roman" w:cs="Times New Roman"/>
          <w:sz w:val="28"/>
          <w:szCs w:val="28"/>
        </w:rPr>
        <w:t xml:space="preserve"> </w:t>
      </w:r>
      <w:r w:rsidR="006A05B6">
        <w:rPr>
          <w:rFonts w:ascii="Times New Roman" w:hAnsi="Times New Roman" w:cs="Times New Roman"/>
          <w:sz w:val="28"/>
          <w:szCs w:val="28"/>
        </w:rPr>
        <w:t>terms of provisions contained in Regulation 21.5.2 (a) of Supply Code 2014.</w:t>
      </w:r>
    </w:p>
    <w:p w:rsidR="00B774F2" w:rsidRDefault="00B774F2" w:rsidP="00942303">
      <w:pPr>
        <w:pStyle w:val="ListParagraph"/>
        <w:numPr>
          <w:ilvl w:val="0"/>
          <w:numId w:val="32"/>
        </w:numPr>
        <w:spacing w:line="480" w:lineRule="auto"/>
        <w:ind w:left="567" w:hanging="1080"/>
        <w:jc w:val="both"/>
        <w:rPr>
          <w:rFonts w:ascii="Times New Roman" w:hAnsi="Times New Roman" w:cs="Times New Roman"/>
          <w:sz w:val="28"/>
          <w:szCs w:val="28"/>
        </w:rPr>
      </w:pPr>
      <w:r>
        <w:rPr>
          <w:rFonts w:ascii="Times New Roman" w:hAnsi="Times New Roman" w:cs="Times New Roman"/>
          <w:sz w:val="28"/>
          <w:szCs w:val="28"/>
        </w:rPr>
        <w:t xml:space="preserve">The Appellant’s representative, during hearing on 07.12.2020, contended that </w:t>
      </w:r>
      <w:r w:rsidR="00242DB8">
        <w:rPr>
          <w:rFonts w:ascii="Times New Roman" w:hAnsi="Times New Roman" w:cs="Times New Roman"/>
          <w:sz w:val="28"/>
          <w:szCs w:val="28"/>
        </w:rPr>
        <w:t>the</w:t>
      </w:r>
      <w:r w:rsidR="0020534E">
        <w:rPr>
          <w:rFonts w:ascii="Times New Roman" w:hAnsi="Times New Roman" w:cs="Times New Roman"/>
          <w:sz w:val="28"/>
          <w:szCs w:val="28"/>
        </w:rPr>
        <w:t xml:space="preserve"> </w:t>
      </w:r>
      <w:r>
        <w:rPr>
          <w:rFonts w:ascii="Times New Roman" w:hAnsi="Times New Roman" w:cs="Times New Roman"/>
          <w:sz w:val="28"/>
          <w:szCs w:val="28"/>
        </w:rPr>
        <w:t xml:space="preserve">account of the Appellant be overhauled for the actual period during which the meter remained defective and not for 180 days </w:t>
      </w:r>
      <w:r w:rsidR="009262D5">
        <w:rPr>
          <w:rFonts w:ascii="Times New Roman" w:hAnsi="Times New Roman" w:cs="Times New Roman"/>
          <w:sz w:val="28"/>
          <w:szCs w:val="28"/>
        </w:rPr>
        <w:t>prior to replacement of the meter on 01.01.2019</w:t>
      </w:r>
      <w:r w:rsidR="009724A4">
        <w:rPr>
          <w:rFonts w:ascii="Times New Roman" w:hAnsi="Times New Roman" w:cs="Times New Roman"/>
          <w:sz w:val="28"/>
          <w:szCs w:val="28"/>
        </w:rPr>
        <w:t>.</w:t>
      </w:r>
    </w:p>
    <w:p w:rsidR="00295047" w:rsidRDefault="000C44C4" w:rsidP="00295047">
      <w:pPr>
        <w:pStyle w:val="ListParagraph"/>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In th</w:t>
      </w:r>
      <w:r w:rsidR="004D4418">
        <w:rPr>
          <w:rFonts w:ascii="Times New Roman" w:hAnsi="Times New Roman" w:cs="Times New Roman"/>
          <w:sz w:val="28"/>
          <w:szCs w:val="28"/>
        </w:rPr>
        <w:t>is connection, it is</w:t>
      </w:r>
      <w:r>
        <w:rPr>
          <w:rFonts w:ascii="Times New Roman" w:hAnsi="Times New Roman" w:cs="Times New Roman"/>
          <w:sz w:val="28"/>
          <w:szCs w:val="28"/>
        </w:rPr>
        <w:t xml:space="preserve"> worthwhile</w:t>
      </w:r>
      <w:r w:rsidR="004D4418">
        <w:rPr>
          <w:rFonts w:ascii="Times New Roman" w:hAnsi="Times New Roman" w:cs="Times New Roman"/>
          <w:sz w:val="28"/>
          <w:szCs w:val="28"/>
        </w:rPr>
        <w:t xml:space="preserve"> to</w:t>
      </w:r>
      <w:r w:rsidR="0020534E">
        <w:rPr>
          <w:rFonts w:ascii="Times New Roman" w:hAnsi="Times New Roman" w:cs="Times New Roman"/>
          <w:sz w:val="28"/>
          <w:szCs w:val="28"/>
        </w:rPr>
        <w:t xml:space="preserve"> </w:t>
      </w:r>
      <w:r w:rsidR="004D4418">
        <w:rPr>
          <w:rFonts w:ascii="Times New Roman" w:hAnsi="Times New Roman" w:cs="Times New Roman"/>
          <w:sz w:val="28"/>
          <w:szCs w:val="28"/>
        </w:rPr>
        <w:t>peruse</w:t>
      </w:r>
      <w:r w:rsidR="00110A7B">
        <w:rPr>
          <w:rFonts w:ascii="Times New Roman" w:hAnsi="Times New Roman" w:cs="Times New Roman"/>
          <w:sz w:val="28"/>
          <w:szCs w:val="28"/>
        </w:rPr>
        <w:t xml:space="preserve"> Regulation 21.5.2 (a) of Supply Code</w:t>
      </w:r>
      <w:r w:rsidR="004D4418">
        <w:rPr>
          <w:rFonts w:ascii="Times New Roman" w:hAnsi="Times New Roman" w:cs="Times New Roman"/>
          <w:sz w:val="28"/>
          <w:szCs w:val="28"/>
        </w:rPr>
        <w:t>-</w:t>
      </w:r>
      <w:r w:rsidR="00110A7B">
        <w:rPr>
          <w:rFonts w:ascii="Times New Roman" w:hAnsi="Times New Roman" w:cs="Times New Roman"/>
          <w:sz w:val="28"/>
          <w:szCs w:val="28"/>
        </w:rPr>
        <w:t>2014</w:t>
      </w:r>
      <w:r w:rsidR="00F902D6">
        <w:rPr>
          <w:rFonts w:ascii="Times New Roman" w:hAnsi="Times New Roman" w:cs="Times New Roman"/>
          <w:sz w:val="28"/>
          <w:szCs w:val="28"/>
        </w:rPr>
        <w:t xml:space="preserve"> which reads as under:</w:t>
      </w:r>
    </w:p>
    <w:p w:rsidR="00BE5108" w:rsidRPr="007D696B" w:rsidRDefault="00BE5108" w:rsidP="007D696B">
      <w:pPr>
        <w:pStyle w:val="Default"/>
        <w:spacing w:line="480" w:lineRule="auto"/>
        <w:ind w:left="567" w:right="-46"/>
        <w:jc w:val="both"/>
        <w:rPr>
          <w:rFonts w:ascii="Times New Roman" w:hAnsi="Times New Roman" w:cs="Times New Roman"/>
          <w:i/>
          <w:iCs/>
          <w:sz w:val="28"/>
          <w:szCs w:val="28"/>
        </w:rPr>
      </w:pPr>
      <w:r w:rsidRPr="007D696B">
        <w:rPr>
          <w:rFonts w:ascii="Times New Roman" w:hAnsi="Times New Roman" w:cs="Times New Roman"/>
          <w:i/>
          <w:iCs/>
          <w:sz w:val="28"/>
          <w:szCs w:val="28"/>
        </w:rPr>
        <w:t xml:space="preserve">“21.5.2 Defective (other than inaccurate)/Dead Stop/Burnt/Stolen Meters </w:t>
      </w:r>
    </w:p>
    <w:p w:rsidR="00BE5108" w:rsidRPr="007D696B" w:rsidRDefault="00BE5108" w:rsidP="007D696B">
      <w:pPr>
        <w:pStyle w:val="Default"/>
        <w:spacing w:line="480" w:lineRule="auto"/>
        <w:ind w:left="567"/>
        <w:jc w:val="both"/>
        <w:rPr>
          <w:rFonts w:ascii="Times New Roman" w:hAnsi="Times New Roman" w:cs="Times New Roman"/>
          <w:i/>
          <w:iCs/>
          <w:sz w:val="28"/>
          <w:szCs w:val="28"/>
        </w:rPr>
      </w:pPr>
      <w:r w:rsidRPr="007D696B">
        <w:rPr>
          <w:rFonts w:ascii="Times New Roman" w:hAnsi="Times New Roman" w:cs="Times New Roman"/>
          <w:i/>
          <w:iCs/>
          <w:sz w:val="28"/>
          <w:szCs w:val="28"/>
          <w:vertAlign w:val="superscript"/>
        </w:rPr>
        <w:t>4</w:t>
      </w:r>
      <w:r w:rsidRPr="007D696B">
        <w:rPr>
          <w:rFonts w:ascii="Times New Roman" w:hAnsi="Times New Roman" w:cs="Times New Roman"/>
          <w:i/>
          <w:iCs/>
          <w:sz w:val="28"/>
          <w:szCs w:val="28"/>
        </w:rPr>
        <w:t xml:space="preserve">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 </w:t>
      </w:r>
      <w:r w:rsidRPr="007D696B">
        <w:rPr>
          <w:rFonts w:ascii="Times New Roman" w:hAnsi="Times New Roman" w:cs="Times New Roman"/>
          <w:i/>
          <w:iCs/>
          <w:sz w:val="28"/>
          <w:szCs w:val="28"/>
        </w:rPr>
        <w:lastRenderedPageBreak/>
        <w:t xml:space="preserve">The procedure for overhauling the account of the consumer shall be as under:] </w:t>
      </w:r>
    </w:p>
    <w:p w:rsidR="001F2387" w:rsidRPr="0022529B" w:rsidRDefault="00BE5108" w:rsidP="0022529B">
      <w:pPr>
        <w:pStyle w:val="Default"/>
        <w:numPr>
          <w:ilvl w:val="0"/>
          <w:numId w:val="34"/>
        </w:numPr>
        <w:spacing w:line="480" w:lineRule="auto"/>
        <w:jc w:val="both"/>
        <w:rPr>
          <w:rFonts w:ascii="Times New Roman" w:hAnsi="Times New Roman" w:cs="Times New Roman"/>
          <w:i/>
          <w:iCs/>
          <w:sz w:val="28"/>
          <w:szCs w:val="28"/>
        </w:rPr>
      </w:pPr>
      <w:r w:rsidRPr="007D696B">
        <w:rPr>
          <w:rFonts w:ascii="Times New Roman" w:hAnsi="Times New Roman" w:cs="Times New Roman"/>
          <w:i/>
          <w:iCs/>
          <w:sz w:val="28"/>
          <w:szCs w:val="28"/>
        </w:rPr>
        <w:t xml:space="preserve"> On the basis of energy consumption of corresponding period </w:t>
      </w:r>
      <w:r w:rsidR="00B34904" w:rsidRPr="007D696B">
        <w:rPr>
          <w:rFonts w:ascii="Times New Roman" w:hAnsi="Times New Roman" w:cs="Times New Roman"/>
          <w:i/>
          <w:iCs/>
          <w:sz w:val="28"/>
          <w:szCs w:val="28"/>
        </w:rPr>
        <w:t>of previous year.”</w:t>
      </w:r>
    </w:p>
    <w:p w:rsidR="001F2387" w:rsidRDefault="00C03405" w:rsidP="00295047">
      <w:pPr>
        <w:pStyle w:val="ListParagraph"/>
        <w:spacing w:line="48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It is observed that the above provision </w:t>
      </w:r>
      <w:r w:rsidR="00EF10DD">
        <w:rPr>
          <w:rFonts w:ascii="Times New Roman" w:hAnsi="Times New Roman" w:cs="Times New Roman"/>
          <w:sz w:val="28"/>
          <w:szCs w:val="28"/>
        </w:rPr>
        <w:t xml:space="preserve">require overhauling </w:t>
      </w:r>
      <w:r w:rsidR="004D4418">
        <w:rPr>
          <w:rFonts w:ascii="Times New Roman" w:hAnsi="Times New Roman" w:cs="Times New Roman"/>
          <w:sz w:val="28"/>
          <w:szCs w:val="28"/>
        </w:rPr>
        <w:t xml:space="preserve"> of </w:t>
      </w:r>
      <w:r w:rsidR="00EF10DD">
        <w:rPr>
          <w:rFonts w:ascii="Times New Roman" w:hAnsi="Times New Roman" w:cs="Times New Roman"/>
          <w:sz w:val="28"/>
          <w:szCs w:val="28"/>
        </w:rPr>
        <w:t>the account of the Consumer whose meter is found defective for a maximum period of six months</w:t>
      </w:r>
      <w:r w:rsidR="0020534E">
        <w:rPr>
          <w:rFonts w:ascii="Times New Roman" w:hAnsi="Times New Roman" w:cs="Times New Roman"/>
          <w:sz w:val="28"/>
          <w:szCs w:val="28"/>
        </w:rPr>
        <w:t xml:space="preserve"> </w:t>
      </w:r>
      <w:r w:rsidR="00373283">
        <w:rPr>
          <w:rFonts w:ascii="Times New Roman" w:hAnsi="Times New Roman" w:cs="Times New Roman"/>
          <w:sz w:val="28"/>
          <w:szCs w:val="28"/>
        </w:rPr>
        <w:t>on the basis</w:t>
      </w:r>
      <w:r w:rsidR="0020534E">
        <w:rPr>
          <w:rFonts w:ascii="Times New Roman" w:hAnsi="Times New Roman" w:cs="Times New Roman"/>
          <w:sz w:val="28"/>
          <w:szCs w:val="28"/>
        </w:rPr>
        <w:t xml:space="preserve"> </w:t>
      </w:r>
      <w:r w:rsidR="00373283">
        <w:rPr>
          <w:rFonts w:ascii="Times New Roman" w:hAnsi="Times New Roman" w:cs="Times New Roman"/>
          <w:sz w:val="28"/>
          <w:szCs w:val="28"/>
        </w:rPr>
        <w:t xml:space="preserve">of </w:t>
      </w:r>
      <w:r w:rsidR="004D4418">
        <w:rPr>
          <w:rFonts w:ascii="Times New Roman" w:hAnsi="Times New Roman" w:cs="Times New Roman"/>
          <w:sz w:val="28"/>
          <w:szCs w:val="28"/>
        </w:rPr>
        <w:t xml:space="preserve"> consumption of</w:t>
      </w:r>
      <w:r w:rsidR="0020534E">
        <w:rPr>
          <w:rFonts w:ascii="Times New Roman" w:hAnsi="Times New Roman" w:cs="Times New Roman"/>
          <w:sz w:val="28"/>
          <w:szCs w:val="28"/>
        </w:rPr>
        <w:t xml:space="preserve"> </w:t>
      </w:r>
      <w:r w:rsidR="00373283">
        <w:rPr>
          <w:rFonts w:ascii="Times New Roman" w:hAnsi="Times New Roman" w:cs="Times New Roman"/>
          <w:sz w:val="28"/>
          <w:szCs w:val="28"/>
        </w:rPr>
        <w:t xml:space="preserve">corresponding period of </w:t>
      </w:r>
      <w:r w:rsidR="00242DB8">
        <w:rPr>
          <w:rFonts w:ascii="Times New Roman" w:hAnsi="Times New Roman" w:cs="Times New Roman"/>
          <w:sz w:val="28"/>
          <w:szCs w:val="28"/>
        </w:rPr>
        <w:t>previous year</w:t>
      </w:r>
      <w:r w:rsidR="000214AF">
        <w:rPr>
          <w:rFonts w:ascii="Times New Roman" w:hAnsi="Times New Roman" w:cs="Times New Roman"/>
          <w:sz w:val="28"/>
          <w:szCs w:val="28"/>
        </w:rPr>
        <w:t xml:space="preserve"> and not for all the six month</w:t>
      </w:r>
      <w:r w:rsidR="004D4418">
        <w:rPr>
          <w:rFonts w:ascii="Times New Roman" w:hAnsi="Times New Roman" w:cs="Times New Roman"/>
          <w:sz w:val="28"/>
          <w:szCs w:val="28"/>
        </w:rPr>
        <w:t>s</w:t>
      </w:r>
      <w:r w:rsidR="000214AF">
        <w:rPr>
          <w:rFonts w:ascii="Times New Roman" w:hAnsi="Times New Roman" w:cs="Times New Roman"/>
          <w:sz w:val="28"/>
          <w:szCs w:val="28"/>
        </w:rPr>
        <w:t>.</w:t>
      </w:r>
      <w:r w:rsidR="007679E0">
        <w:rPr>
          <w:rFonts w:ascii="Times New Roman" w:hAnsi="Times New Roman" w:cs="Times New Roman"/>
          <w:sz w:val="28"/>
          <w:szCs w:val="28"/>
        </w:rPr>
        <w:br/>
        <w:t>In the present case</w:t>
      </w:r>
      <w:r w:rsidR="004D4418">
        <w:rPr>
          <w:rFonts w:ascii="Times New Roman" w:hAnsi="Times New Roman" w:cs="Times New Roman"/>
          <w:sz w:val="28"/>
          <w:szCs w:val="28"/>
        </w:rPr>
        <w:t>,</w:t>
      </w:r>
      <w:r w:rsidR="007679E0">
        <w:rPr>
          <w:rFonts w:ascii="Times New Roman" w:hAnsi="Times New Roman" w:cs="Times New Roman"/>
          <w:sz w:val="28"/>
          <w:szCs w:val="28"/>
        </w:rPr>
        <w:t xml:space="preserve"> the meter can</w:t>
      </w:r>
      <w:r w:rsidR="004D4418">
        <w:rPr>
          <w:rFonts w:ascii="Times New Roman" w:hAnsi="Times New Roman" w:cs="Times New Roman"/>
          <w:sz w:val="28"/>
          <w:szCs w:val="28"/>
        </w:rPr>
        <w:t xml:space="preserve"> be treated as defective from 06</w:t>
      </w:r>
      <w:r w:rsidR="007679E0">
        <w:rPr>
          <w:rFonts w:ascii="Times New Roman" w:hAnsi="Times New Roman" w:cs="Times New Roman"/>
          <w:sz w:val="28"/>
          <w:szCs w:val="28"/>
        </w:rPr>
        <w:t>.10.2018 till its replacement on 01.01.2019</w:t>
      </w:r>
      <w:r w:rsidR="004D4418">
        <w:rPr>
          <w:rFonts w:ascii="Times New Roman" w:hAnsi="Times New Roman" w:cs="Times New Roman"/>
          <w:sz w:val="28"/>
          <w:szCs w:val="28"/>
        </w:rPr>
        <w:t xml:space="preserve"> because the status of the meter was O</w:t>
      </w:r>
      <w:r w:rsidR="00E869AD">
        <w:rPr>
          <w:rFonts w:ascii="Times New Roman" w:hAnsi="Times New Roman" w:cs="Times New Roman"/>
          <w:sz w:val="28"/>
          <w:szCs w:val="28"/>
        </w:rPr>
        <w:t>K</w:t>
      </w:r>
      <w:r w:rsidR="004D4418">
        <w:rPr>
          <w:rFonts w:ascii="Times New Roman" w:hAnsi="Times New Roman" w:cs="Times New Roman"/>
          <w:sz w:val="28"/>
          <w:szCs w:val="28"/>
        </w:rPr>
        <w:t xml:space="preserve"> till 05.10.2018 as per consumption data supplied by the Respondent</w:t>
      </w:r>
      <w:r w:rsidR="007679E0">
        <w:rPr>
          <w:rFonts w:ascii="Times New Roman" w:hAnsi="Times New Roman" w:cs="Times New Roman"/>
          <w:sz w:val="28"/>
          <w:szCs w:val="28"/>
        </w:rPr>
        <w:t>.</w:t>
      </w:r>
      <w:r w:rsidR="00E869AD">
        <w:rPr>
          <w:rFonts w:ascii="Times New Roman" w:hAnsi="Times New Roman" w:cs="Times New Roman"/>
          <w:sz w:val="28"/>
          <w:szCs w:val="28"/>
        </w:rPr>
        <w:t xml:space="preserve"> Accordingly, it will be</w:t>
      </w:r>
      <w:r w:rsidR="00316968">
        <w:rPr>
          <w:rFonts w:ascii="Times New Roman" w:hAnsi="Times New Roman" w:cs="Times New Roman"/>
          <w:sz w:val="28"/>
          <w:szCs w:val="28"/>
        </w:rPr>
        <w:t xml:space="preserve"> just</w:t>
      </w:r>
      <w:r w:rsidR="00E869AD">
        <w:rPr>
          <w:rFonts w:ascii="Times New Roman" w:hAnsi="Times New Roman" w:cs="Times New Roman"/>
          <w:sz w:val="28"/>
          <w:szCs w:val="28"/>
        </w:rPr>
        <w:t xml:space="preserve"> and fair</w:t>
      </w:r>
      <w:r w:rsidR="00316968">
        <w:rPr>
          <w:rFonts w:ascii="Times New Roman" w:hAnsi="Times New Roman" w:cs="Times New Roman"/>
          <w:sz w:val="28"/>
          <w:szCs w:val="28"/>
        </w:rPr>
        <w:t xml:space="preserve"> to overhaul the account of the </w:t>
      </w:r>
      <w:r w:rsidR="00E869AD">
        <w:rPr>
          <w:rFonts w:ascii="Times New Roman" w:hAnsi="Times New Roman" w:cs="Times New Roman"/>
          <w:sz w:val="28"/>
          <w:szCs w:val="28"/>
        </w:rPr>
        <w:t>Appellant for the period from 06</w:t>
      </w:r>
      <w:r w:rsidR="00316968">
        <w:rPr>
          <w:rFonts w:ascii="Times New Roman" w:hAnsi="Times New Roman" w:cs="Times New Roman"/>
          <w:sz w:val="28"/>
          <w:szCs w:val="28"/>
        </w:rPr>
        <w:t>.10.2018 to 01.01.2019 (</w:t>
      </w:r>
      <w:r w:rsidR="00E869AD">
        <w:rPr>
          <w:rFonts w:ascii="Times New Roman" w:hAnsi="Times New Roman" w:cs="Times New Roman"/>
          <w:sz w:val="28"/>
          <w:szCs w:val="28"/>
        </w:rPr>
        <w:t>date of replacement of meter under dispute</w:t>
      </w:r>
      <w:r w:rsidR="00316968">
        <w:rPr>
          <w:rFonts w:ascii="Times New Roman" w:hAnsi="Times New Roman" w:cs="Times New Roman"/>
          <w:sz w:val="28"/>
          <w:szCs w:val="28"/>
        </w:rPr>
        <w:t xml:space="preserve">) on the basis of consumption of corresponding period of the previous year </w:t>
      </w:r>
      <w:r w:rsidR="00E869AD">
        <w:rPr>
          <w:rFonts w:ascii="Times New Roman" w:hAnsi="Times New Roman" w:cs="Times New Roman"/>
          <w:sz w:val="28"/>
          <w:szCs w:val="28"/>
        </w:rPr>
        <w:t xml:space="preserve">i.e. 06.10.2017 to 01.01.2018 </w:t>
      </w:r>
      <w:r w:rsidR="00B26C29">
        <w:rPr>
          <w:rFonts w:ascii="Times New Roman" w:hAnsi="Times New Roman" w:cs="Times New Roman"/>
          <w:sz w:val="28"/>
          <w:szCs w:val="28"/>
        </w:rPr>
        <w:t xml:space="preserve">when the </w:t>
      </w:r>
      <w:r w:rsidR="00E869AD">
        <w:rPr>
          <w:rFonts w:ascii="Times New Roman" w:hAnsi="Times New Roman" w:cs="Times New Roman"/>
          <w:sz w:val="28"/>
          <w:szCs w:val="28"/>
        </w:rPr>
        <w:t>status of the meter was OK</w:t>
      </w:r>
      <w:r w:rsidR="00B26C29">
        <w:rPr>
          <w:rFonts w:ascii="Times New Roman" w:hAnsi="Times New Roman" w:cs="Times New Roman"/>
          <w:sz w:val="28"/>
          <w:szCs w:val="28"/>
        </w:rPr>
        <w:t xml:space="preserve"> as per provisions contained in </w:t>
      </w:r>
      <w:r w:rsidR="00FA6D94">
        <w:rPr>
          <w:rFonts w:ascii="Times New Roman" w:hAnsi="Times New Roman" w:cs="Times New Roman"/>
          <w:sz w:val="28"/>
          <w:szCs w:val="28"/>
        </w:rPr>
        <w:t xml:space="preserve">Regulation </w:t>
      </w:r>
      <w:r w:rsidR="00F02482">
        <w:rPr>
          <w:rFonts w:ascii="Times New Roman" w:hAnsi="Times New Roman" w:cs="Times New Roman"/>
          <w:sz w:val="28"/>
          <w:szCs w:val="28"/>
        </w:rPr>
        <w:t>21.5.2 (a) of Supply Code</w:t>
      </w:r>
      <w:r w:rsidR="00E869AD">
        <w:rPr>
          <w:rFonts w:ascii="Times New Roman" w:hAnsi="Times New Roman" w:cs="Times New Roman"/>
          <w:sz w:val="28"/>
          <w:szCs w:val="28"/>
        </w:rPr>
        <w:t>-</w:t>
      </w:r>
      <w:r w:rsidR="00F02482">
        <w:rPr>
          <w:rFonts w:ascii="Times New Roman" w:hAnsi="Times New Roman" w:cs="Times New Roman"/>
          <w:sz w:val="28"/>
          <w:szCs w:val="28"/>
        </w:rPr>
        <w:t>2014.</w:t>
      </w:r>
    </w:p>
    <w:p w:rsidR="00C5207F" w:rsidRPr="00242DB8" w:rsidRDefault="00A26E0A" w:rsidP="00FE2547">
      <w:pPr>
        <w:pStyle w:val="ListParagraph"/>
        <w:numPr>
          <w:ilvl w:val="0"/>
          <w:numId w:val="32"/>
        </w:numPr>
        <w:spacing w:line="48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The Respondent did not </w:t>
      </w:r>
      <w:r w:rsidR="00C34B43" w:rsidRPr="00242DB8">
        <w:rPr>
          <w:rFonts w:ascii="Times New Roman" w:hAnsi="Times New Roman" w:cs="Times New Roman"/>
          <w:sz w:val="28"/>
          <w:szCs w:val="28"/>
        </w:rPr>
        <w:t xml:space="preserve">exercise necessary vigilance and prudence in </w:t>
      </w:r>
      <w:r w:rsidR="00242DB8" w:rsidRPr="00242DB8">
        <w:rPr>
          <w:rFonts w:ascii="Times New Roman" w:hAnsi="Times New Roman" w:cs="Times New Roman"/>
          <w:sz w:val="28"/>
          <w:szCs w:val="28"/>
        </w:rPr>
        <w:t>not taking care to with</w:t>
      </w:r>
      <w:r w:rsidR="00FF00A7" w:rsidRPr="00242DB8">
        <w:rPr>
          <w:rFonts w:ascii="Times New Roman" w:hAnsi="Times New Roman" w:cs="Times New Roman"/>
          <w:sz w:val="28"/>
          <w:szCs w:val="28"/>
        </w:rPr>
        <w:t xml:space="preserve">hold the bill dated 28.11.2019 for </w:t>
      </w:r>
      <w:r w:rsidR="00FF00A7" w:rsidRPr="00242DB8">
        <w:rPr>
          <w:rFonts w:ascii="Times New Roman" w:hAnsi="Times New Roman" w:cs="Times New Roman"/>
          <w:bCs/>
          <w:iCs/>
          <w:sz w:val="28"/>
          <w:szCs w:val="28"/>
        </w:rPr>
        <w:t xml:space="preserve">₹ 1,32,50,260/- </w:t>
      </w:r>
      <w:r w:rsidR="00484A47" w:rsidRPr="00242DB8">
        <w:rPr>
          <w:rFonts w:ascii="Times New Roman" w:hAnsi="Times New Roman" w:cs="Times New Roman"/>
          <w:bCs/>
          <w:iCs/>
          <w:sz w:val="28"/>
          <w:szCs w:val="28"/>
        </w:rPr>
        <w:t>which was quite abnor</w:t>
      </w:r>
      <w:r w:rsidR="00FF6195" w:rsidRPr="00242DB8">
        <w:rPr>
          <w:rFonts w:ascii="Times New Roman" w:hAnsi="Times New Roman" w:cs="Times New Roman"/>
          <w:bCs/>
          <w:iCs/>
          <w:sz w:val="28"/>
          <w:szCs w:val="28"/>
        </w:rPr>
        <w:t xml:space="preserve">mal/unusual </w:t>
      </w:r>
      <w:r w:rsidR="00FF6195" w:rsidRPr="00242DB8">
        <w:rPr>
          <w:rFonts w:ascii="Times New Roman" w:hAnsi="Times New Roman" w:cs="Times New Roman"/>
          <w:bCs/>
          <w:iCs/>
          <w:sz w:val="28"/>
          <w:szCs w:val="28"/>
        </w:rPr>
        <w:lastRenderedPageBreak/>
        <w:t xml:space="preserve">considering the sanctioned </w:t>
      </w:r>
      <w:r w:rsidR="00484A47" w:rsidRPr="00242DB8">
        <w:rPr>
          <w:rFonts w:ascii="Times New Roman" w:hAnsi="Times New Roman" w:cs="Times New Roman"/>
          <w:bCs/>
          <w:iCs/>
          <w:sz w:val="28"/>
          <w:szCs w:val="28"/>
        </w:rPr>
        <w:t xml:space="preserve"> load of the </w:t>
      </w:r>
      <w:r w:rsidR="00FF6195" w:rsidRPr="00242DB8">
        <w:rPr>
          <w:rFonts w:ascii="Times New Roman" w:hAnsi="Times New Roman" w:cs="Times New Roman"/>
          <w:bCs/>
          <w:iCs/>
          <w:sz w:val="28"/>
          <w:szCs w:val="28"/>
        </w:rPr>
        <w:t>Appellant</w:t>
      </w:r>
      <w:r w:rsidR="00484A47" w:rsidRPr="00242DB8">
        <w:rPr>
          <w:rFonts w:ascii="Times New Roman" w:hAnsi="Times New Roman" w:cs="Times New Roman"/>
          <w:bCs/>
          <w:iCs/>
          <w:sz w:val="28"/>
          <w:szCs w:val="28"/>
        </w:rPr>
        <w:t xml:space="preserve"> as 14.96 kW.</w:t>
      </w:r>
      <w:r>
        <w:rPr>
          <w:rFonts w:ascii="Times New Roman" w:hAnsi="Times New Roman" w:cs="Times New Roman"/>
          <w:bCs/>
          <w:iCs/>
          <w:sz w:val="28"/>
          <w:szCs w:val="28"/>
        </w:rPr>
        <w:t xml:space="preserve"> </w:t>
      </w:r>
      <w:r w:rsidR="00940023" w:rsidRPr="00242DB8">
        <w:rPr>
          <w:rFonts w:ascii="Times New Roman" w:hAnsi="Times New Roman" w:cs="Times New Roman"/>
          <w:bCs/>
          <w:iCs/>
          <w:sz w:val="28"/>
          <w:szCs w:val="28"/>
        </w:rPr>
        <w:t>Before issuance</w:t>
      </w:r>
      <w:r>
        <w:rPr>
          <w:rFonts w:ascii="Times New Roman" w:hAnsi="Times New Roman" w:cs="Times New Roman"/>
          <w:bCs/>
          <w:iCs/>
          <w:sz w:val="28"/>
          <w:szCs w:val="28"/>
        </w:rPr>
        <w:t xml:space="preserve"> </w:t>
      </w:r>
      <w:r w:rsidR="00940023" w:rsidRPr="00242DB8">
        <w:rPr>
          <w:rFonts w:ascii="Times New Roman" w:hAnsi="Times New Roman" w:cs="Times New Roman"/>
          <w:bCs/>
          <w:iCs/>
          <w:sz w:val="28"/>
          <w:szCs w:val="28"/>
        </w:rPr>
        <w:t>of such a bill, the Responde</w:t>
      </w:r>
      <w:r w:rsidR="00E869AD" w:rsidRPr="00242DB8">
        <w:rPr>
          <w:rFonts w:ascii="Times New Roman" w:hAnsi="Times New Roman" w:cs="Times New Roman"/>
          <w:bCs/>
          <w:iCs/>
          <w:sz w:val="28"/>
          <w:szCs w:val="28"/>
        </w:rPr>
        <w:t>nt should have tried to analyse</w:t>
      </w:r>
      <w:r>
        <w:rPr>
          <w:rFonts w:ascii="Times New Roman" w:hAnsi="Times New Roman" w:cs="Times New Roman"/>
          <w:bCs/>
          <w:iCs/>
          <w:sz w:val="28"/>
          <w:szCs w:val="28"/>
        </w:rPr>
        <w:t>s</w:t>
      </w:r>
      <w:r w:rsidR="00940023" w:rsidRPr="00242DB8">
        <w:rPr>
          <w:rFonts w:ascii="Times New Roman" w:hAnsi="Times New Roman" w:cs="Times New Roman"/>
          <w:bCs/>
          <w:iCs/>
          <w:sz w:val="28"/>
          <w:szCs w:val="28"/>
        </w:rPr>
        <w:t xml:space="preserve"> the reaso</w:t>
      </w:r>
      <w:r w:rsidR="005970E8">
        <w:rPr>
          <w:rFonts w:ascii="Times New Roman" w:hAnsi="Times New Roman" w:cs="Times New Roman"/>
          <w:bCs/>
          <w:iCs/>
          <w:sz w:val="28"/>
          <w:szCs w:val="28"/>
        </w:rPr>
        <w:t xml:space="preserve">ns for such an abnormal bill </w:t>
      </w:r>
      <w:r w:rsidR="00E869AD" w:rsidRPr="00242DB8">
        <w:rPr>
          <w:rFonts w:ascii="Times New Roman" w:hAnsi="Times New Roman" w:cs="Times New Roman"/>
          <w:bCs/>
          <w:iCs/>
          <w:sz w:val="28"/>
          <w:szCs w:val="28"/>
        </w:rPr>
        <w:t>and</w:t>
      </w:r>
      <w:r w:rsidR="00940023" w:rsidRPr="00242DB8">
        <w:rPr>
          <w:rFonts w:ascii="Times New Roman" w:hAnsi="Times New Roman" w:cs="Times New Roman"/>
          <w:bCs/>
          <w:iCs/>
          <w:sz w:val="28"/>
          <w:szCs w:val="28"/>
        </w:rPr>
        <w:t xml:space="preserve"> tak</w:t>
      </w:r>
      <w:r w:rsidR="00242DB8">
        <w:rPr>
          <w:rFonts w:ascii="Times New Roman" w:hAnsi="Times New Roman" w:cs="Times New Roman"/>
          <w:bCs/>
          <w:iCs/>
          <w:sz w:val="28"/>
          <w:szCs w:val="28"/>
        </w:rPr>
        <w:t>en appropriate remedial action to avoid harassment to the consumer.</w:t>
      </w:r>
    </w:p>
    <w:p w:rsidR="00B86A88" w:rsidRPr="00C5207F" w:rsidRDefault="007E5CE6" w:rsidP="00C5207F">
      <w:pPr>
        <w:spacing w:line="480" w:lineRule="auto"/>
        <w:jc w:val="both"/>
        <w:rPr>
          <w:rFonts w:ascii="Times New Roman" w:hAnsi="Times New Roman" w:cs="Times New Roman"/>
          <w:sz w:val="28"/>
          <w:szCs w:val="28"/>
        </w:rPr>
      </w:pPr>
      <w:r w:rsidRPr="00C5207F">
        <w:rPr>
          <w:rFonts w:ascii="Times New Roman" w:hAnsi="Times New Roman" w:cs="Times New Roman"/>
          <w:b/>
          <w:sz w:val="28"/>
          <w:szCs w:val="28"/>
        </w:rPr>
        <w:t>7</w:t>
      </w:r>
      <w:r w:rsidR="00B86A88" w:rsidRPr="00C5207F">
        <w:rPr>
          <w:rFonts w:ascii="Times New Roman" w:hAnsi="Times New Roman" w:cs="Times New Roman"/>
          <w:b/>
          <w:sz w:val="28"/>
          <w:szCs w:val="28"/>
        </w:rPr>
        <w:t>.</w:t>
      </w:r>
      <w:r w:rsidR="00B86A88" w:rsidRPr="00C5207F">
        <w:rPr>
          <w:rFonts w:ascii="Times New Roman" w:hAnsi="Times New Roman" w:cs="Times New Roman"/>
          <w:sz w:val="28"/>
          <w:szCs w:val="28"/>
        </w:rPr>
        <w:tab/>
      </w:r>
      <w:r w:rsidR="00B86A88" w:rsidRPr="00C5207F">
        <w:rPr>
          <w:rFonts w:ascii="Times New Roman" w:hAnsi="Times New Roman" w:cs="Times New Roman"/>
          <w:b/>
          <w:sz w:val="28"/>
          <w:szCs w:val="28"/>
        </w:rPr>
        <w:t>Decision</w:t>
      </w:r>
    </w:p>
    <w:p w:rsidR="00B86A88" w:rsidRDefault="00B86A88" w:rsidP="0022529B">
      <w:pPr>
        <w:spacing w:line="480" w:lineRule="auto"/>
        <w:ind w:left="720" w:right="-2"/>
        <w:jc w:val="both"/>
        <w:rPr>
          <w:rFonts w:ascii="Times New Roman" w:hAnsi="Times New Roman" w:cs="Times New Roman"/>
          <w:bCs/>
          <w:sz w:val="28"/>
          <w:szCs w:val="28"/>
        </w:rPr>
      </w:pPr>
      <w:r w:rsidRPr="00455276">
        <w:rPr>
          <w:rFonts w:ascii="Times New Roman" w:hAnsi="Times New Roman" w:cs="Times New Roman"/>
          <w:bCs/>
          <w:sz w:val="28"/>
          <w:szCs w:val="28"/>
        </w:rPr>
        <w:t>As a sequel of above di</w:t>
      </w:r>
      <w:r w:rsidR="00566FF3" w:rsidRPr="00455276">
        <w:rPr>
          <w:rFonts w:ascii="Times New Roman" w:hAnsi="Times New Roman" w:cs="Times New Roman"/>
          <w:bCs/>
          <w:sz w:val="28"/>
          <w:szCs w:val="28"/>
        </w:rPr>
        <w:t>scussions, the order dated 11.03.2020</w:t>
      </w:r>
      <w:r w:rsidRPr="00455276">
        <w:rPr>
          <w:rFonts w:ascii="Times New Roman" w:hAnsi="Times New Roman" w:cs="Times New Roman"/>
          <w:bCs/>
          <w:sz w:val="28"/>
          <w:szCs w:val="28"/>
        </w:rPr>
        <w:t xml:space="preserve"> of </w:t>
      </w:r>
      <w:r w:rsidR="00566FF3" w:rsidRPr="00455276">
        <w:rPr>
          <w:rFonts w:ascii="Times New Roman" w:hAnsi="Times New Roman" w:cs="Times New Roman"/>
          <w:bCs/>
          <w:sz w:val="28"/>
          <w:szCs w:val="28"/>
        </w:rPr>
        <w:t>the CGRF, Patiala in Case No. CGP-47 of 2020</w:t>
      </w:r>
      <w:r w:rsidR="00A26E0A">
        <w:rPr>
          <w:rFonts w:ascii="Times New Roman" w:hAnsi="Times New Roman" w:cs="Times New Roman"/>
          <w:bCs/>
          <w:sz w:val="28"/>
          <w:szCs w:val="28"/>
        </w:rPr>
        <w:t xml:space="preserve"> </w:t>
      </w:r>
      <w:r w:rsidR="005970E8">
        <w:rPr>
          <w:rFonts w:ascii="Times New Roman" w:hAnsi="Times New Roman" w:cs="Times New Roman"/>
          <w:bCs/>
          <w:sz w:val="28"/>
          <w:szCs w:val="28"/>
        </w:rPr>
        <w:t xml:space="preserve">is </w:t>
      </w:r>
      <w:r w:rsidR="00F32B58">
        <w:rPr>
          <w:rFonts w:ascii="Times New Roman" w:hAnsi="Times New Roman" w:cs="Times New Roman"/>
          <w:bCs/>
          <w:sz w:val="28"/>
          <w:szCs w:val="28"/>
        </w:rPr>
        <w:t>partly modified</w:t>
      </w:r>
      <w:r w:rsidR="00235856" w:rsidRPr="00455276">
        <w:rPr>
          <w:rFonts w:ascii="Times New Roman" w:hAnsi="Times New Roman" w:cs="Times New Roman"/>
          <w:bCs/>
          <w:sz w:val="28"/>
          <w:szCs w:val="28"/>
        </w:rPr>
        <w:t>. It is held that the account of the Appellant shall be overhauled f</w:t>
      </w:r>
      <w:r w:rsidR="00E869AD">
        <w:rPr>
          <w:rFonts w:ascii="Times New Roman" w:hAnsi="Times New Roman" w:cs="Times New Roman"/>
          <w:sz w:val="28"/>
          <w:szCs w:val="28"/>
        </w:rPr>
        <w:t>or the period from 06</w:t>
      </w:r>
      <w:r w:rsidR="00A26E0A">
        <w:rPr>
          <w:rFonts w:ascii="Times New Roman" w:hAnsi="Times New Roman" w:cs="Times New Roman"/>
          <w:sz w:val="28"/>
          <w:szCs w:val="28"/>
        </w:rPr>
        <w:t xml:space="preserve">.10.2018 to 01.01.2019 </w:t>
      </w:r>
      <w:r w:rsidR="00235856" w:rsidRPr="00455276">
        <w:rPr>
          <w:rFonts w:ascii="Times New Roman" w:hAnsi="Times New Roman" w:cs="Times New Roman"/>
          <w:sz w:val="28"/>
          <w:szCs w:val="28"/>
        </w:rPr>
        <w:t>on the basis of consumption of corresponding per</w:t>
      </w:r>
      <w:r w:rsidR="00E869AD">
        <w:rPr>
          <w:rFonts w:ascii="Times New Roman" w:hAnsi="Times New Roman" w:cs="Times New Roman"/>
          <w:sz w:val="28"/>
          <w:szCs w:val="28"/>
        </w:rPr>
        <w:t xml:space="preserve">iod of the previous year i.e. 06.10.2017 to 01.01.2018 </w:t>
      </w:r>
      <w:r w:rsidR="00235856" w:rsidRPr="00455276">
        <w:rPr>
          <w:rFonts w:ascii="Times New Roman" w:hAnsi="Times New Roman" w:cs="Times New Roman"/>
          <w:sz w:val="28"/>
          <w:szCs w:val="28"/>
        </w:rPr>
        <w:t>when</w:t>
      </w:r>
      <w:r w:rsidR="00E869AD">
        <w:rPr>
          <w:rFonts w:ascii="Times New Roman" w:hAnsi="Times New Roman" w:cs="Times New Roman"/>
          <w:sz w:val="28"/>
          <w:szCs w:val="28"/>
        </w:rPr>
        <w:t xml:space="preserve"> the status of the meter was OK</w:t>
      </w:r>
      <w:r w:rsidR="00235856" w:rsidRPr="00455276">
        <w:rPr>
          <w:rFonts w:ascii="Times New Roman" w:hAnsi="Times New Roman" w:cs="Times New Roman"/>
          <w:sz w:val="28"/>
          <w:szCs w:val="28"/>
        </w:rPr>
        <w:t xml:space="preserve"> as per prov</w:t>
      </w:r>
      <w:r w:rsidR="005970E8">
        <w:rPr>
          <w:rFonts w:ascii="Times New Roman" w:hAnsi="Times New Roman" w:cs="Times New Roman"/>
          <w:sz w:val="28"/>
          <w:szCs w:val="28"/>
        </w:rPr>
        <w:t xml:space="preserve">isions contained in Regulation </w:t>
      </w:r>
      <w:r w:rsidR="00235856" w:rsidRPr="00455276">
        <w:rPr>
          <w:rFonts w:ascii="Times New Roman" w:hAnsi="Times New Roman" w:cs="Times New Roman"/>
          <w:sz w:val="28"/>
          <w:szCs w:val="28"/>
        </w:rPr>
        <w:t>21.5.2 (a) of Supply Code</w:t>
      </w:r>
      <w:r w:rsidR="00E869AD">
        <w:rPr>
          <w:rFonts w:ascii="Times New Roman" w:hAnsi="Times New Roman" w:cs="Times New Roman"/>
          <w:sz w:val="28"/>
          <w:szCs w:val="28"/>
        </w:rPr>
        <w:t>-</w:t>
      </w:r>
      <w:r w:rsidR="00235856" w:rsidRPr="00455276">
        <w:rPr>
          <w:rFonts w:ascii="Times New Roman" w:hAnsi="Times New Roman" w:cs="Times New Roman"/>
          <w:sz w:val="28"/>
          <w:szCs w:val="28"/>
        </w:rPr>
        <w:t>2014.</w:t>
      </w:r>
      <w:r w:rsidR="001A17FB" w:rsidRPr="00455276">
        <w:rPr>
          <w:rFonts w:ascii="Times New Roman" w:hAnsi="Times New Roman" w:cs="Times New Roman"/>
          <w:bCs/>
          <w:sz w:val="28"/>
          <w:szCs w:val="28"/>
        </w:rPr>
        <w:t xml:space="preserve"> Accordingly, the Respondent is directed to recalculate the demand and refund/recover the amount found excess/short, if any, after adjustments </w:t>
      </w:r>
      <w:r w:rsidR="00E869AD">
        <w:rPr>
          <w:rFonts w:ascii="Times New Roman" w:hAnsi="Times New Roman" w:cs="Times New Roman"/>
          <w:bCs/>
          <w:sz w:val="28"/>
          <w:szCs w:val="28"/>
        </w:rPr>
        <w:t>with</w:t>
      </w:r>
      <w:r w:rsidR="0031389D" w:rsidRPr="00455276">
        <w:rPr>
          <w:rFonts w:ascii="Times New Roman" w:hAnsi="Times New Roman" w:cs="Times New Roman"/>
          <w:bCs/>
          <w:sz w:val="28"/>
          <w:szCs w:val="28"/>
        </w:rPr>
        <w:t xml:space="preserve"> surcharge/interest </w:t>
      </w:r>
      <w:r w:rsidR="001A17FB" w:rsidRPr="00455276">
        <w:rPr>
          <w:rFonts w:ascii="Times New Roman" w:hAnsi="Times New Roman" w:cs="Times New Roman"/>
          <w:bCs/>
          <w:sz w:val="28"/>
          <w:szCs w:val="28"/>
        </w:rPr>
        <w:t>as per instructions of the PSPCL.</w:t>
      </w:r>
    </w:p>
    <w:p w:rsidR="00B86A88" w:rsidRDefault="0022529B" w:rsidP="00B86A88">
      <w:pPr>
        <w:spacing w:line="480" w:lineRule="auto"/>
        <w:jc w:val="both"/>
        <w:rPr>
          <w:rFonts w:ascii="Times New Roman" w:hAnsi="Times New Roman" w:cs="Times New Roman"/>
          <w:sz w:val="28"/>
          <w:szCs w:val="28"/>
        </w:rPr>
      </w:pPr>
      <w:r>
        <w:rPr>
          <w:rFonts w:ascii="Times New Roman" w:hAnsi="Times New Roman" w:cs="Times New Roman"/>
          <w:b/>
          <w:sz w:val="28"/>
          <w:szCs w:val="28"/>
        </w:rPr>
        <w:t>8</w:t>
      </w:r>
      <w:r w:rsidR="00B86A88">
        <w:rPr>
          <w:rFonts w:ascii="Times New Roman" w:hAnsi="Times New Roman" w:cs="Times New Roman"/>
          <w:b/>
          <w:sz w:val="28"/>
          <w:szCs w:val="28"/>
        </w:rPr>
        <w:t>.</w:t>
      </w:r>
      <w:r w:rsidR="00B86A88">
        <w:rPr>
          <w:rFonts w:ascii="Times New Roman" w:hAnsi="Times New Roman" w:cs="Times New Roman"/>
          <w:b/>
          <w:sz w:val="28"/>
          <w:szCs w:val="28"/>
        </w:rPr>
        <w:tab/>
      </w:r>
      <w:r w:rsidR="00B86A88">
        <w:rPr>
          <w:rFonts w:ascii="Times New Roman" w:hAnsi="Times New Roman" w:cs="Times New Roman"/>
          <w:sz w:val="28"/>
          <w:szCs w:val="28"/>
        </w:rPr>
        <w:t>The Appeal is disposed of accordingly.</w:t>
      </w:r>
    </w:p>
    <w:p w:rsidR="00B86A88" w:rsidRDefault="0022529B" w:rsidP="00B86A88">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sidR="00B86A88">
        <w:rPr>
          <w:rFonts w:ascii="Times New Roman" w:hAnsi="Times New Roman" w:cs="Times New Roman"/>
          <w:b/>
          <w:sz w:val="28"/>
          <w:szCs w:val="28"/>
        </w:rPr>
        <w:t>.</w:t>
      </w:r>
      <w:r w:rsidR="00B86A88">
        <w:rPr>
          <w:rFonts w:ascii="Times New Roman" w:hAnsi="Times New Roman" w:cs="Times New Roman"/>
          <w:sz w:val="28"/>
          <w:szCs w:val="28"/>
        </w:rPr>
        <w:tab/>
        <w:t xml:space="preserve"> In case, the Petitioner or the Respondent is not satisfied with the above decision, it is at liberty to seek appropriate remedy against this order from the appropriate Bodies in accordance </w:t>
      </w:r>
      <w:r w:rsidR="00B86A88">
        <w:rPr>
          <w:rFonts w:ascii="Times New Roman" w:hAnsi="Times New Roman" w:cs="Times New Roman"/>
          <w:sz w:val="28"/>
          <w:szCs w:val="28"/>
        </w:rPr>
        <w:lastRenderedPageBreak/>
        <w:t>with Regulation 3.28 of the Punjab State Electricity Regulatory Commission (Forum and Ombudsman) Regulations-2016.</w:t>
      </w:r>
    </w:p>
    <w:p w:rsidR="00FE2A4C" w:rsidRDefault="00FE2A4C" w:rsidP="00B86A88">
      <w:pPr>
        <w:spacing w:line="480" w:lineRule="auto"/>
        <w:ind w:left="720" w:hanging="720"/>
        <w:jc w:val="both"/>
        <w:rPr>
          <w:rFonts w:ascii="Times New Roman" w:hAnsi="Times New Roman" w:cs="Times New Roman"/>
          <w:sz w:val="28"/>
          <w:szCs w:val="28"/>
        </w:rPr>
      </w:pPr>
    </w:p>
    <w:p w:rsidR="00B86A88" w:rsidRDefault="00B86A88" w:rsidP="00610001">
      <w:pPr>
        <w:pStyle w:val="NoSpacing"/>
        <w:ind w:left="4320"/>
        <w:jc w:val="right"/>
        <w:rPr>
          <w:rFonts w:ascii="Times New Roman" w:hAnsi="Times New Roman" w:cs="Times New Roman"/>
          <w:sz w:val="28"/>
          <w:szCs w:val="28"/>
        </w:rPr>
      </w:pPr>
      <w:r>
        <w:rPr>
          <w:rFonts w:ascii="Times New Roman" w:hAnsi="Times New Roman" w:cs="Times New Roman"/>
          <w:sz w:val="28"/>
          <w:szCs w:val="28"/>
        </w:rPr>
        <w:t>(</w:t>
      </w:r>
      <w:r w:rsidR="00610001">
        <w:rPr>
          <w:rFonts w:ascii="Times New Roman" w:hAnsi="Times New Roman" w:cs="Times New Roman"/>
          <w:sz w:val="28"/>
          <w:szCs w:val="28"/>
        </w:rPr>
        <w:t xml:space="preserve">GURINDER JIT </w:t>
      </w:r>
      <w:r>
        <w:rPr>
          <w:rFonts w:ascii="Times New Roman" w:hAnsi="Times New Roman" w:cs="Times New Roman"/>
          <w:sz w:val="28"/>
          <w:szCs w:val="28"/>
        </w:rPr>
        <w:t>SINGH)</w:t>
      </w:r>
    </w:p>
    <w:p w:rsidR="00B86A88" w:rsidRDefault="00FE2A4C" w:rsidP="00455276">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December </w:t>
      </w:r>
      <w:r w:rsidR="00E869AD">
        <w:rPr>
          <w:rFonts w:ascii="Times New Roman" w:hAnsi="Times New Roman" w:cs="Times New Roman"/>
          <w:sz w:val="28"/>
          <w:szCs w:val="28"/>
        </w:rPr>
        <w:t>10</w:t>
      </w:r>
      <w:r w:rsidR="00B86A88">
        <w:rPr>
          <w:rFonts w:ascii="Times New Roman" w:hAnsi="Times New Roman" w:cs="Times New Roman"/>
          <w:sz w:val="28"/>
          <w:szCs w:val="28"/>
        </w:rPr>
        <w:t>, 20</w:t>
      </w:r>
      <w:r w:rsidR="0067381D">
        <w:rPr>
          <w:rFonts w:ascii="Times New Roman" w:hAnsi="Times New Roman" w:cs="Times New Roman"/>
          <w:sz w:val="28"/>
          <w:szCs w:val="28"/>
        </w:rPr>
        <w:t>20</w:t>
      </w:r>
      <w:r w:rsidR="00455276">
        <w:rPr>
          <w:rFonts w:ascii="Times New Roman" w:hAnsi="Times New Roman" w:cs="Times New Roman"/>
          <w:sz w:val="28"/>
          <w:szCs w:val="28"/>
        </w:rPr>
        <w:tab/>
      </w:r>
      <w:r w:rsidR="00455276">
        <w:rPr>
          <w:rFonts w:ascii="Times New Roman" w:hAnsi="Times New Roman" w:cs="Times New Roman"/>
          <w:sz w:val="28"/>
          <w:szCs w:val="28"/>
        </w:rPr>
        <w:tab/>
      </w:r>
      <w:r>
        <w:rPr>
          <w:rFonts w:ascii="Times New Roman" w:hAnsi="Times New Roman" w:cs="Times New Roman"/>
          <w:sz w:val="28"/>
          <w:szCs w:val="28"/>
        </w:rPr>
        <w:tab/>
      </w:r>
      <w:r w:rsidR="005970E8">
        <w:rPr>
          <w:rFonts w:ascii="Times New Roman" w:hAnsi="Times New Roman" w:cs="Times New Roman"/>
          <w:sz w:val="28"/>
          <w:szCs w:val="28"/>
        </w:rPr>
        <w:t xml:space="preserve">  </w:t>
      </w:r>
      <w:r w:rsidR="00B86A88">
        <w:rPr>
          <w:rFonts w:ascii="Times New Roman" w:hAnsi="Times New Roman" w:cs="Times New Roman"/>
          <w:sz w:val="28"/>
          <w:szCs w:val="28"/>
        </w:rPr>
        <w:t>Lokpal (Ombudsman)</w:t>
      </w:r>
    </w:p>
    <w:p w:rsidR="00B86A88" w:rsidRDefault="00ED7ED2" w:rsidP="00ED7ED2">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970E8">
        <w:rPr>
          <w:rFonts w:ascii="Times New Roman" w:hAnsi="Times New Roman" w:cs="Times New Roman"/>
          <w:sz w:val="28"/>
          <w:szCs w:val="28"/>
        </w:rPr>
        <w:t xml:space="preserve">     </w:t>
      </w:r>
      <w:r w:rsidR="00B86A88">
        <w:rPr>
          <w:rFonts w:ascii="Times New Roman" w:hAnsi="Times New Roman" w:cs="Times New Roman"/>
          <w:sz w:val="28"/>
          <w:szCs w:val="28"/>
        </w:rPr>
        <w:t>Electricity, Punjab.</w:t>
      </w:r>
    </w:p>
    <w:p w:rsidR="00B86A88" w:rsidRDefault="00B86A88" w:rsidP="00B86A88"/>
    <w:p w:rsidR="00B86A88" w:rsidRDefault="00B86A88" w:rsidP="00B86A88"/>
    <w:p w:rsidR="00B86A88" w:rsidRDefault="00B86A88" w:rsidP="00B86A88"/>
    <w:p w:rsidR="00763E2B" w:rsidRPr="00B86A88" w:rsidRDefault="00763E2B" w:rsidP="00B86A88"/>
    <w:sectPr w:rsidR="00763E2B" w:rsidRPr="00B86A88"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F0F" w:rsidRDefault="00BA0F0F" w:rsidP="00987612">
      <w:pPr>
        <w:spacing w:after="0" w:line="240" w:lineRule="auto"/>
      </w:pPr>
      <w:r>
        <w:separator/>
      </w:r>
    </w:p>
  </w:endnote>
  <w:endnote w:type="continuationSeparator" w:id="1">
    <w:p w:rsidR="00BA0F0F" w:rsidRDefault="00BA0F0F"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78" w:rsidRDefault="00626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A47" w:rsidRPr="00987612" w:rsidRDefault="00484A47">
    <w:pPr>
      <w:pStyle w:val="Footer"/>
    </w:pPr>
    <w:r>
      <w:t>OEP</w:t>
    </w:r>
    <w:r>
      <w:tab/>
      <w:t xml:space="preserve">                                                                                                     A-54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78" w:rsidRDefault="00626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F0F" w:rsidRDefault="00BA0F0F" w:rsidP="00987612">
      <w:pPr>
        <w:spacing w:after="0" w:line="240" w:lineRule="auto"/>
      </w:pPr>
      <w:r>
        <w:separator/>
      </w:r>
    </w:p>
  </w:footnote>
  <w:footnote w:type="continuationSeparator" w:id="1">
    <w:p w:rsidR="00BA0F0F" w:rsidRDefault="00BA0F0F"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78" w:rsidRDefault="00626B78">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181907" o:spid="_x0000_s10242"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484A47" w:rsidRDefault="00626B78">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181908" o:spid="_x0000_s1024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A73986">
          <w:fldChar w:fldCharType="begin"/>
        </w:r>
        <w:r w:rsidR="00851592">
          <w:instrText xml:space="preserve"> PAGE   \* MERGEFORMAT </w:instrText>
        </w:r>
        <w:r w:rsidR="00A73986">
          <w:fldChar w:fldCharType="separate"/>
        </w:r>
        <w:r>
          <w:rPr>
            <w:noProof/>
          </w:rPr>
          <w:t>16</w:t>
        </w:r>
        <w:r w:rsidR="00A73986">
          <w:rPr>
            <w:noProof/>
          </w:rPr>
          <w:fldChar w:fldCharType="end"/>
        </w:r>
      </w:p>
    </w:sdtContent>
  </w:sdt>
  <w:p w:rsidR="00484A47" w:rsidRDefault="00484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B78" w:rsidRDefault="00626B78">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181906" o:spid="_x0000_s10241"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2014483"/>
    <w:multiLevelType w:val="hybridMultilevel"/>
    <w:tmpl w:val="B2C8354A"/>
    <w:lvl w:ilvl="0" w:tplc="12545E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3">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7C7AED"/>
    <w:multiLevelType w:val="hybridMultilevel"/>
    <w:tmpl w:val="1848C780"/>
    <w:lvl w:ilvl="0" w:tplc="D9CE6F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F551EA"/>
    <w:multiLevelType w:val="hybridMultilevel"/>
    <w:tmpl w:val="0676556A"/>
    <w:lvl w:ilvl="0" w:tplc="415E460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2">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5A6F0C33"/>
    <w:multiLevelType w:val="hybridMultilevel"/>
    <w:tmpl w:val="9A44C4F2"/>
    <w:lvl w:ilvl="0" w:tplc="4C9A43C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8">
    <w:nsid w:val="61EA1A27"/>
    <w:multiLevelType w:val="hybridMultilevel"/>
    <w:tmpl w:val="32E4AC36"/>
    <w:lvl w:ilvl="0" w:tplc="106C3D4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64CC3F64"/>
    <w:multiLevelType w:val="hybridMultilevel"/>
    <w:tmpl w:val="BD388D82"/>
    <w:lvl w:ilvl="0" w:tplc="D1CE5D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748E3DBF"/>
    <w:multiLevelType w:val="hybridMultilevel"/>
    <w:tmpl w:val="56707DFA"/>
    <w:lvl w:ilvl="0" w:tplc="0EF64D8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2">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3">
    <w:nsid w:val="7D6C7356"/>
    <w:multiLevelType w:val="hybridMultilevel"/>
    <w:tmpl w:val="BADC0E9A"/>
    <w:lvl w:ilvl="0" w:tplc="7AC669C8">
      <w:start w:val="1"/>
      <w:numFmt w:val="lowerRoman"/>
      <w:lvlText w:val="(%1)"/>
      <w:lvlJc w:val="left"/>
      <w:pPr>
        <w:ind w:left="1080" w:hanging="720"/>
      </w:pPr>
      <w:rPr>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0"/>
  </w:num>
  <w:num w:numId="5">
    <w:abstractNumId w:val="20"/>
  </w:num>
  <w:num w:numId="6">
    <w:abstractNumId w:val="3"/>
  </w:num>
  <w:num w:numId="7">
    <w:abstractNumId w:val="10"/>
  </w:num>
  <w:num w:numId="8">
    <w:abstractNumId w:val="12"/>
  </w:num>
  <w:num w:numId="9">
    <w:abstractNumId w:val="30"/>
  </w:num>
  <w:num w:numId="10">
    <w:abstractNumId w:val="2"/>
  </w:num>
  <w:num w:numId="11">
    <w:abstractNumId w:val="19"/>
  </w:num>
  <w:num w:numId="12">
    <w:abstractNumId w:val="21"/>
  </w:num>
  <w:num w:numId="13">
    <w:abstractNumId w:val="7"/>
  </w:num>
  <w:num w:numId="14">
    <w:abstractNumId w:val="25"/>
  </w:num>
  <w:num w:numId="15">
    <w:abstractNumId w:val="13"/>
  </w:num>
  <w:num w:numId="16">
    <w:abstractNumId w:val="5"/>
  </w:num>
  <w:num w:numId="17">
    <w:abstractNumId w:val="16"/>
  </w:num>
  <w:num w:numId="18">
    <w:abstractNumId w:val="27"/>
  </w:num>
  <w:num w:numId="19">
    <w:abstractNumId w:val="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2"/>
  </w:num>
  <w:num w:numId="28">
    <w:abstractNumId w:val="15"/>
  </w:num>
  <w:num w:numId="29">
    <w:abstractNumId w:val="14"/>
  </w:num>
  <w:num w:numId="30">
    <w:abstractNumId w:val="28"/>
  </w:num>
  <w:num w:numId="31">
    <w:abstractNumId w:val="24"/>
  </w:num>
  <w:num w:numId="32">
    <w:abstractNumId w:val="29"/>
  </w:num>
  <w:num w:numId="33">
    <w:abstractNumId w:val="9"/>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1266"/>
    <o:shapelayout v:ext="edit">
      <o:idmap v:ext="edit" data="10"/>
    </o:shapelayout>
  </w:hdrShapeDefaults>
  <w:footnotePr>
    <w:footnote w:id="0"/>
    <w:footnote w:id="1"/>
  </w:footnotePr>
  <w:endnotePr>
    <w:endnote w:id="0"/>
    <w:endnote w:id="1"/>
  </w:endnotePr>
  <w:compat>
    <w:useFELayout/>
  </w:compat>
  <w:rsids>
    <w:rsidRoot w:val="00232AE6"/>
    <w:rsid w:val="000016A2"/>
    <w:rsid w:val="00003176"/>
    <w:rsid w:val="000048E2"/>
    <w:rsid w:val="00006BF0"/>
    <w:rsid w:val="00010B74"/>
    <w:rsid w:val="0001212E"/>
    <w:rsid w:val="000134F1"/>
    <w:rsid w:val="00016502"/>
    <w:rsid w:val="00016888"/>
    <w:rsid w:val="00016D27"/>
    <w:rsid w:val="00020149"/>
    <w:rsid w:val="00021146"/>
    <w:rsid w:val="000214AF"/>
    <w:rsid w:val="000224B0"/>
    <w:rsid w:val="0002506E"/>
    <w:rsid w:val="00025A86"/>
    <w:rsid w:val="00026B8F"/>
    <w:rsid w:val="00026BF3"/>
    <w:rsid w:val="00027FEE"/>
    <w:rsid w:val="000308C9"/>
    <w:rsid w:val="0003210F"/>
    <w:rsid w:val="00033353"/>
    <w:rsid w:val="0003478D"/>
    <w:rsid w:val="00034825"/>
    <w:rsid w:val="00034E8C"/>
    <w:rsid w:val="00037203"/>
    <w:rsid w:val="0003773A"/>
    <w:rsid w:val="000377AF"/>
    <w:rsid w:val="0004138E"/>
    <w:rsid w:val="0004164C"/>
    <w:rsid w:val="00044F23"/>
    <w:rsid w:val="00046CD1"/>
    <w:rsid w:val="00047DDC"/>
    <w:rsid w:val="0005012E"/>
    <w:rsid w:val="00050BF7"/>
    <w:rsid w:val="0005172B"/>
    <w:rsid w:val="00052D74"/>
    <w:rsid w:val="00053D5E"/>
    <w:rsid w:val="000556EF"/>
    <w:rsid w:val="000562FE"/>
    <w:rsid w:val="00060083"/>
    <w:rsid w:val="0006176F"/>
    <w:rsid w:val="000645CE"/>
    <w:rsid w:val="0007241A"/>
    <w:rsid w:val="000729DA"/>
    <w:rsid w:val="0007792F"/>
    <w:rsid w:val="00080694"/>
    <w:rsid w:val="00082366"/>
    <w:rsid w:val="00082D8B"/>
    <w:rsid w:val="000853B6"/>
    <w:rsid w:val="000874C9"/>
    <w:rsid w:val="0008790A"/>
    <w:rsid w:val="00091381"/>
    <w:rsid w:val="00092550"/>
    <w:rsid w:val="00093866"/>
    <w:rsid w:val="0009456A"/>
    <w:rsid w:val="00094CBD"/>
    <w:rsid w:val="000956FC"/>
    <w:rsid w:val="00097C20"/>
    <w:rsid w:val="000A0806"/>
    <w:rsid w:val="000A0A41"/>
    <w:rsid w:val="000A121E"/>
    <w:rsid w:val="000A1D06"/>
    <w:rsid w:val="000A2655"/>
    <w:rsid w:val="000A66F2"/>
    <w:rsid w:val="000A6923"/>
    <w:rsid w:val="000B01D5"/>
    <w:rsid w:val="000B099C"/>
    <w:rsid w:val="000B116B"/>
    <w:rsid w:val="000B116D"/>
    <w:rsid w:val="000B2097"/>
    <w:rsid w:val="000B65F1"/>
    <w:rsid w:val="000B7E3A"/>
    <w:rsid w:val="000C2B9E"/>
    <w:rsid w:val="000C2C1E"/>
    <w:rsid w:val="000C3319"/>
    <w:rsid w:val="000C4286"/>
    <w:rsid w:val="000C44C4"/>
    <w:rsid w:val="000C45EB"/>
    <w:rsid w:val="000C4806"/>
    <w:rsid w:val="000D2741"/>
    <w:rsid w:val="000D3C33"/>
    <w:rsid w:val="000D5E55"/>
    <w:rsid w:val="000D6BE7"/>
    <w:rsid w:val="000D742F"/>
    <w:rsid w:val="000E33F7"/>
    <w:rsid w:val="000E3845"/>
    <w:rsid w:val="000E3FA3"/>
    <w:rsid w:val="000E68CC"/>
    <w:rsid w:val="000F0797"/>
    <w:rsid w:val="000F7C92"/>
    <w:rsid w:val="000F7DBC"/>
    <w:rsid w:val="00102C7B"/>
    <w:rsid w:val="001036CA"/>
    <w:rsid w:val="00103A2E"/>
    <w:rsid w:val="00104438"/>
    <w:rsid w:val="00104FA6"/>
    <w:rsid w:val="001055FB"/>
    <w:rsid w:val="00106AF8"/>
    <w:rsid w:val="001072BA"/>
    <w:rsid w:val="00110A7B"/>
    <w:rsid w:val="00111A39"/>
    <w:rsid w:val="00114FA0"/>
    <w:rsid w:val="00116B76"/>
    <w:rsid w:val="001231C5"/>
    <w:rsid w:val="00123BE2"/>
    <w:rsid w:val="001245B8"/>
    <w:rsid w:val="00125DD0"/>
    <w:rsid w:val="00126D70"/>
    <w:rsid w:val="00131382"/>
    <w:rsid w:val="00132D46"/>
    <w:rsid w:val="00134D29"/>
    <w:rsid w:val="001352B8"/>
    <w:rsid w:val="00141FCA"/>
    <w:rsid w:val="0014276E"/>
    <w:rsid w:val="00142A96"/>
    <w:rsid w:val="00147CBD"/>
    <w:rsid w:val="00150189"/>
    <w:rsid w:val="001505D2"/>
    <w:rsid w:val="001506C1"/>
    <w:rsid w:val="00150A2D"/>
    <w:rsid w:val="001510B5"/>
    <w:rsid w:val="001539B9"/>
    <w:rsid w:val="001549B5"/>
    <w:rsid w:val="00157A8D"/>
    <w:rsid w:val="001604BE"/>
    <w:rsid w:val="00160E60"/>
    <w:rsid w:val="0016486B"/>
    <w:rsid w:val="00165A10"/>
    <w:rsid w:val="00165AA3"/>
    <w:rsid w:val="0016637B"/>
    <w:rsid w:val="0017027E"/>
    <w:rsid w:val="00170F14"/>
    <w:rsid w:val="00172A6E"/>
    <w:rsid w:val="00173AF4"/>
    <w:rsid w:val="00174092"/>
    <w:rsid w:val="00174678"/>
    <w:rsid w:val="00174B7A"/>
    <w:rsid w:val="00176046"/>
    <w:rsid w:val="0018358B"/>
    <w:rsid w:val="00183E2C"/>
    <w:rsid w:val="00191E1E"/>
    <w:rsid w:val="001923EE"/>
    <w:rsid w:val="00193892"/>
    <w:rsid w:val="001943C9"/>
    <w:rsid w:val="00196432"/>
    <w:rsid w:val="00197830"/>
    <w:rsid w:val="00197CD7"/>
    <w:rsid w:val="001A17FB"/>
    <w:rsid w:val="001A1BFE"/>
    <w:rsid w:val="001A42E6"/>
    <w:rsid w:val="001A6F03"/>
    <w:rsid w:val="001B1A5A"/>
    <w:rsid w:val="001B2536"/>
    <w:rsid w:val="001B2C90"/>
    <w:rsid w:val="001B419F"/>
    <w:rsid w:val="001B4A16"/>
    <w:rsid w:val="001B4E60"/>
    <w:rsid w:val="001B5C6A"/>
    <w:rsid w:val="001B76C7"/>
    <w:rsid w:val="001C4512"/>
    <w:rsid w:val="001C51AE"/>
    <w:rsid w:val="001C5283"/>
    <w:rsid w:val="001C5B56"/>
    <w:rsid w:val="001D1043"/>
    <w:rsid w:val="001D37C5"/>
    <w:rsid w:val="001D4DA9"/>
    <w:rsid w:val="001D5DFB"/>
    <w:rsid w:val="001D71D2"/>
    <w:rsid w:val="001D75FC"/>
    <w:rsid w:val="001E2BC1"/>
    <w:rsid w:val="001E2C12"/>
    <w:rsid w:val="001E33CF"/>
    <w:rsid w:val="001E3D4E"/>
    <w:rsid w:val="001E3E03"/>
    <w:rsid w:val="001E608C"/>
    <w:rsid w:val="001E7A61"/>
    <w:rsid w:val="001F0C16"/>
    <w:rsid w:val="001F16AA"/>
    <w:rsid w:val="001F2387"/>
    <w:rsid w:val="001F45CE"/>
    <w:rsid w:val="001F70E8"/>
    <w:rsid w:val="00202408"/>
    <w:rsid w:val="002024DE"/>
    <w:rsid w:val="00202730"/>
    <w:rsid w:val="0020534E"/>
    <w:rsid w:val="002059BA"/>
    <w:rsid w:val="0021017B"/>
    <w:rsid w:val="00210353"/>
    <w:rsid w:val="00212EAF"/>
    <w:rsid w:val="00213726"/>
    <w:rsid w:val="002166D0"/>
    <w:rsid w:val="0021706B"/>
    <w:rsid w:val="0022142D"/>
    <w:rsid w:val="00221707"/>
    <w:rsid w:val="002242F8"/>
    <w:rsid w:val="0022529B"/>
    <w:rsid w:val="00225668"/>
    <w:rsid w:val="00226A7F"/>
    <w:rsid w:val="00232AE6"/>
    <w:rsid w:val="002341CD"/>
    <w:rsid w:val="00235856"/>
    <w:rsid w:val="0023660D"/>
    <w:rsid w:val="00236B52"/>
    <w:rsid w:val="002377B5"/>
    <w:rsid w:val="00237CFC"/>
    <w:rsid w:val="00241BDF"/>
    <w:rsid w:val="00241F88"/>
    <w:rsid w:val="002426F1"/>
    <w:rsid w:val="00242DB8"/>
    <w:rsid w:val="0024307F"/>
    <w:rsid w:val="00243663"/>
    <w:rsid w:val="0024383F"/>
    <w:rsid w:val="0024601B"/>
    <w:rsid w:val="00246365"/>
    <w:rsid w:val="00247D2F"/>
    <w:rsid w:val="002516EE"/>
    <w:rsid w:val="00251FDC"/>
    <w:rsid w:val="00252996"/>
    <w:rsid w:val="002531A2"/>
    <w:rsid w:val="00254F3E"/>
    <w:rsid w:val="002572C3"/>
    <w:rsid w:val="002644B6"/>
    <w:rsid w:val="00270455"/>
    <w:rsid w:val="002704E4"/>
    <w:rsid w:val="0027052D"/>
    <w:rsid w:val="002719C7"/>
    <w:rsid w:val="0027597B"/>
    <w:rsid w:val="00290233"/>
    <w:rsid w:val="00290F04"/>
    <w:rsid w:val="00291E2E"/>
    <w:rsid w:val="0029254A"/>
    <w:rsid w:val="00293460"/>
    <w:rsid w:val="00295047"/>
    <w:rsid w:val="002A04DC"/>
    <w:rsid w:val="002A300B"/>
    <w:rsid w:val="002A3030"/>
    <w:rsid w:val="002A6376"/>
    <w:rsid w:val="002B0728"/>
    <w:rsid w:val="002B0D32"/>
    <w:rsid w:val="002B38B8"/>
    <w:rsid w:val="002C0A05"/>
    <w:rsid w:val="002C12B5"/>
    <w:rsid w:val="002C19A4"/>
    <w:rsid w:val="002C3A6A"/>
    <w:rsid w:val="002C5985"/>
    <w:rsid w:val="002C69D8"/>
    <w:rsid w:val="002C7009"/>
    <w:rsid w:val="002D0D17"/>
    <w:rsid w:val="002D1A03"/>
    <w:rsid w:val="002D1F89"/>
    <w:rsid w:val="002D4A35"/>
    <w:rsid w:val="002D52B6"/>
    <w:rsid w:val="002D5A4A"/>
    <w:rsid w:val="002E0B65"/>
    <w:rsid w:val="002E2153"/>
    <w:rsid w:val="002E272B"/>
    <w:rsid w:val="002E74D2"/>
    <w:rsid w:val="002F0363"/>
    <w:rsid w:val="002F3AA4"/>
    <w:rsid w:val="002F6FB3"/>
    <w:rsid w:val="00301016"/>
    <w:rsid w:val="00304844"/>
    <w:rsid w:val="00310319"/>
    <w:rsid w:val="00311570"/>
    <w:rsid w:val="0031389D"/>
    <w:rsid w:val="00314A19"/>
    <w:rsid w:val="003167BB"/>
    <w:rsid w:val="00316968"/>
    <w:rsid w:val="00317D29"/>
    <w:rsid w:val="00326E40"/>
    <w:rsid w:val="003271D2"/>
    <w:rsid w:val="0032740E"/>
    <w:rsid w:val="00332E1A"/>
    <w:rsid w:val="003348AB"/>
    <w:rsid w:val="00336A07"/>
    <w:rsid w:val="00337227"/>
    <w:rsid w:val="00341E2E"/>
    <w:rsid w:val="00342D55"/>
    <w:rsid w:val="00344F60"/>
    <w:rsid w:val="00346C03"/>
    <w:rsid w:val="00353F54"/>
    <w:rsid w:val="00354B4E"/>
    <w:rsid w:val="00354C00"/>
    <w:rsid w:val="00355F00"/>
    <w:rsid w:val="00356034"/>
    <w:rsid w:val="00356544"/>
    <w:rsid w:val="0035671B"/>
    <w:rsid w:val="00356E1A"/>
    <w:rsid w:val="003575D3"/>
    <w:rsid w:val="00362571"/>
    <w:rsid w:val="003628D2"/>
    <w:rsid w:val="00363AB1"/>
    <w:rsid w:val="003650B9"/>
    <w:rsid w:val="003653EE"/>
    <w:rsid w:val="003678E2"/>
    <w:rsid w:val="00370421"/>
    <w:rsid w:val="00372ACE"/>
    <w:rsid w:val="00373283"/>
    <w:rsid w:val="00374563"/>
    <w:rsid w:val="00376343"/>
    <w:rsid w:val="00381492"/>
    <w:rsid w:val="00381ABC"/>
    <w:rsid w:val="00382037"/>
    <w:rsid w:val="00383F9D"/>
    <w:rsid w:val="003848CD"/>
    <w:rsid w:val="00384C63"/>
    <w:rsid w:val="003865E3"/>
    <w:rsid w:val="00387851"/>
    <w:rsid w:val="00390F0E"/>
    <w:rsid w:val="00391CF4"/>
    <w:rsid w:val="003931C4"/>
    <w:rsid w:val="003939DA"/>
    <w:rsid w:val="00394E81"/>
    <w:rsid w:val="00397D8F"/>
    <w:rsid w:val="003A0B14"/>
    <w:rsid w:val="003A3761"/>
    <w:rsid w:val="003A55F1"/>
    <w:rsid w:val="003B0392"/>
    <w:rsid w:val="003B0CF2"/>
    <w:rsid w:val="003B16B6"/>
    <w:rsid w:val="003B4B2C"/>
    <w:rsid w:val="003B5F95"/>
    <w:rsid w:val="003C13E5"/>
    <w:rsid w:val="003C1B54"/>
    <w:rsid w:val="003C22E1"/>
    <w:rsid w:val="003C27BA"/>
    <w:rsid w:val="003C3D14"/>
    <w:rsid w:val="003C6CA5"/>
    <w:rsid w:val="003D00FE"/>
    <w:rsid w:val="003D5292"/>
    <w:rsid w:val="003D5A3B"/>
    <w:rsid w:val="003D6773"/>
    <w:rsid w:val="003D73D9"/>
    <w:rsid w:val="003E0D4B"/>
    <w:rsid w:val="003E17EE"/>
    <w:rsid w:val="003E2386"/>
    <w:rsid w:val="003E2531"/>
    <w:rsid w:val="003E266D"/>
    <w:rsid w:val="003E2D04"/>
    <w:rsid w:val="003E4B29"/>
    <w:rsid w:val="003E5B97"/>
    <w:rsid w:val="003E7976"/>
    <w:rsid w:val="003F14E9"/>
    <w:rsid w:val="003F4099"/>
    <w:rsid w:val="003F4622"/>
    <w:rsid w:val="003F47C6"/>
    <w:rsid w:val="003F5467"/>
    <w:rsid w:val="004011F6"/>
    <w:rsid w:val="0040219E"/>
    <w:rsid w:val="004052DF"/>
    <w:rsid w:val="00405746"/>
    <w:rsid w:val="00406197"/>
    <w:rsid w:val="00406428"/>
    <w:rsid w:val="00407492"/>
    <w:rsid w:val="004120DE"/>
    <w:rsid w:val="004124EC"/>
    <w:rsid w:val="00412766"/>
    <w:rsid w:val="004154C4"/>
    <w:rsid w:val="00417106"/>
    <w:rsid w:val="0041719D"/>
    <w:rsid w:val="00417D2A"/>
    <w:rsid w:val="00420458"/>
    <w:rsid w:val="00421398"/>
    <w:rsid w:val="00421D53"/>
    <w:rsid w:val="00421E99"/>
    <w:rsid w:val="004231B9"/>
    <w:rsid w:val="004234D2"/>
    <w:rsid w:val="00424549"/>
    <w:rsid w:val="004246DD"/>
    <w:rsid w:val="00427573"/>
    <w:rsid w:val="00427C0D"/>
    <w:rsid w:val="00430616"/>
    <w:rsid w:val="004307B0"/>
    <w:rsid w:val="00432423"/>
    <w:rsid w:val="00432EFD"/>
    <w:rsid w:val="00433543"/>
    <w:rsid w:val="00434D71"/>
    <w:rsid w:val="00436643"/>
    <w:rsid w:val="0044011D"/>
    <w:rsid w:val="00443727"/>
    <w:rsid w:val="00443C2E"/>
    <w:rsid w:val="0044446A"/>
    <w:rsid w:val="00446664"/>
    <w:rsid w:val="00446E56"/>
    <w:rsid w:val="00450B54"/>
    <w:rsid w:val="004528E1"/>
    <w:rsid w:val="004544A1"/>
    <w:rsid w:val="004546D7"/>
    <w:rsid w:val="00455276"/>
    <w:rsid w:val="004554E0"/>
    <w:rsid w:val="00456218"/>
    <w:rsid w:val="0045745B"/>
    <w:rsid w:val="00460378"/>
    <w:rsid w:val="00461545"/>
    <w:rsid w:val="004629A5"/>
    <w:rsid w:val="004634A2"/>
    <w:rsid w:val="004642E6"/>
    <w:rsid w:val="00466344"/>
    <w:rsid w:val="00466614"/>
    <w:rsid w:val="004676AC"/>
    <w:rsid w:val="00467965"/>
    <w:rsid w:val="00470F81"/>
    <w:rsid w:val="00471AB3"/>
    <w:rsid w:val="00475BD3"/>
    <w:rsid w:val="00476D0C"/>
    <w:rsid w:val="00477B99"/>
    <w:rsid w:val="00484323"/>
    <w:rsid w:val="004846A0"/>
    <w:rsid w:val="00484A47"/>
    <w:rsid w:val="004907EE"/>
    <w:rsid w:val="00490C0A"/>
    <w:rsid w:val="00495B49"/>
    <w:rsid w:val="00496A98"/>
    <w:rsid w:val="004A1DA4"/>
    <w:rsid w:val="004A49BD"/>
    <w:rsid w:val="004A4CEC"/>
    <w:rsid w:val="004A5259"/>
    <w:rsid w:val="004A6BA4"/>
    <w:rsid w:val="004A6FBD"/>
    <w:rsid w:val="004A7514"/>
    <w:rsid w:val="004A7DC2"/>
    <w:rsid w:val="004B2745"/>
    <w:rsid w:val="004B28C3"/>
    <w:rsid w:val="004B2BDC"/>
    <w:rsid w:val="004B31CE"/>
    <w:rsid w:val="004B3B23"/>
    <w:rsid w:val="004B4FD0"/>
    <w:rsid w:val="004B5737"/>
    <w:rsid w:val="004B58F9"/>
    <w:rsid w:val="004B6BAE"/>
    <w:rsid w:val="004C2CC8"/>
    <w:rsid w:val="004C3735"/>
    <w:rsid w:val="004C7633"/>
    <w:rsid w:val="004D0A88"/>
    <w:rsid w:val="004D1150"/>
    <w:rsid w:val="004D404B"/>
    <w:rsid w:val="004D4418"/>
    <w:rsid w:val="004D7B54"/>
    <w:rsid w:val="004E4F1E"/>
    <w:rsid w:val="004E51C1"/>
    <w:rsid w:val="004E656D"/>
    <w:rsid w:val="004F15F2"/>
    <w:rsid w:val="004F1E05"/>
    <w:rsid w:val="004F39C5"/>
    <w:rsid w:val="004F69CF"/>
    <w:rsid w:val="00501107"/>
    <w:rsid w:val="0050153D"/>
    <w:rsid w:val="00503709"/>
    <w:rsid w:val="00504E57"/>
    <w:rsid w:val="00504FE6"/>
    <w:rsid w:val="00510304"/>
    <w:rsid w:val="00510332"/>
    <w:rsid w:val="00512410"/>
    <w:rsid w:val="00512C4C"/>
    <w:rsid w:val="005134E7"/>
    <w:rsid w:val="00513E38"/>
    <w:rsid w:val="005143B3"/>
    <w:rsid w:val="00516728"/>
    <w:rsid w:val="005207F1"/>
    <w:rsid w:val="005209A6"/>
    <w:rsid w:val="0052194E"/>
    <w:rsid w:val="00525D38"/>
    <w:rsid w:val="00526A16"/>
    <w:rsid w:val="00527E56"/>
    <w:rsid w:val="005313DD"/>
    <w:rsid w:val="00532C85"/>
    <w:rsid w:val="005352A4"/>
    <w:rsid w:val="00540583"/>
    <w:rsid w:val="0054391F"/>
    <w:rsid w:val="005452A7"/>
    <w:rsid w:val="00546E7D"/>
    <w:rsid w:val="00547153"/>
    <w:rsid w:val="00547B43"/>
    <w:rsid w:val="005510B1"/>
    <w:rsid w:val="00551E87"/>
    <w:rsid w:val="00555431"/>
    <w:rsid w:val="00556699"/>
    <w:rsid w:val="00562217"/>
    <w:rsid w:val="005628B4"/>
    <w:rsid w:val="00564C05"/>
    <w:rsid w:val="005657A2"/>
    <w:rsid w:val="00565F01"/>
    <w:rsid w:val="00566FF3"/>
    <w:rsid w:val="005701E9"/>
    <w:rsid w:val="00571335"/>
    <w:rsid w:val="0057178D"/>
    <w:rsid w:val="0057259B"/>
    <w:rsid w:val="00576FD6"/>
    <w:rsid w:val="00582C6C"/>
    <w:rsid w:val="005845CF"/>
    <w:rsid w:val="00585E11"/>
    <w:rsid w:val="00586938"/>
    <w:rsid w:val="00586C88"/>
    <w:rsid w:val="005922A2"/>
    <w:rsid w:val="00596613"/>
    <w:rsid w:val="005970E8"/>
    <w:rsid w:val="005A0D10"/>
    <w:rsid w:val="005A3557"/>
    <w:rsid w:val="005A38EC"/>
    <w:rsid w:val="005A46DC"/>
    <w:rsid w:val="005A4F4A"/>
    <w:rsid w:val="005A58E7"/>
    <w:rsid w:val="005A654F"/>
    <w:rsid w:val="005A68DC"/>
    <w:rsid w:val="005A7586"/>
    <w:rsid w:val="005A7D38"/>
    <w:rsid w:val="005B3163"/>
    <w:rsid w:val="005B342E"/>
    <w:rsid w:val="005B65B9"/>
    <w:rsid w:val="005B74EB"/>
    <w:rsid w:val="005B7F91"/>
    <w:rsid w:val="005C00ED"/>
    <w:rsid w:val="005C2CD9"/>
    <w:rsid w:val="005C5B93"/>
    <w:rsid w:val="005D1FA5"/>
    <w:rsid w:val="005D57DD"/>
    <w:rsid w:val="005D60FB"/>
    <w:rsid w:val="005E0DC4"/>
    <w:rsid w:val="005E1A9A"/>
    <w:rsid w:val="005E563B"/>
    <w:rsid w:val="005F0079"/>
    <w:rsid w:val="005F099A"/>
    <w:rsid w:val="005F2E14"/>
    <w:rsid w:val="005F3C82"/>
    <w:rsid w:val="005F445C"/>
    <w:rsid w:val="005F6363"/>
    <w:rsid w:val="006021AF"/>
    <w:rsid w:val="0060635C"/>
    <w:rsid w:val="00610001"/>
    <w:rsid w:val="0061152A"/>
    <w:rsid w:val="00613E09"/>
    <w:rsid w:val="00617638"/>
    <w:rsid w:val="00623815"/>
    <w:rsid w:val="00624CE1"/>
    <w:rsid w:val="0062557D"/>
    <w:rsid w:val="00625CF8"/>
    <w:rsid w:val="00626B78"/>
    <w:rsid w:val="00626BCA"/>
    <w:rsid w:val="00627BB3"/>
    <w:rsid w:val="00630F36"/>
    <w:rsid w:val="0063300C"/>
    <w:rsid w:val="00637E60"/>
    <w:rsid w:val="0064222E"/>
    <w:rsid w:val="0064359D"/>
    <w:rsid w:val="00644675"/>
    <w:rsid w:val="00645141"/>
    <w:rsid w:val="0064535F"/>
    <w:rsid w:val="00646324"/>
    <w:rsid w:val="00646A11"/>
    <w:rsid w:val="00646F64"/>
    <w:rsid w:val="006473A2"/>
    <w:rsid w:val="00650D3C"/>
    <w:rsid w:val="006534A6"/>
    <w:rsid w:val="00655B8D"/>
    <w:rsid w:val="00655EEA"/>
    <w:rsid w:val="006576EB"/>
    <w:rsid w:val="00657F7F"/>
    <w:rsid w:val="00660608"/>
    <w:rsid w:val="006636A5"/>
    <w:rsid w:val="00663FAF"/>
    <w:rsid w:val="00665F6E"/>
    <w:rsid w:val="006661FF"/>
    <w:rsid w:val="0066646E"/>
    <w:rsid w:val="00670E13"/>
    <w:rsid w:val="006722CB"/>
    <w:rsid w:val="00673591"/>
    <w:rsid w:val="0067381D"/>
    <w:rsid w:val="00673D88"/>
    <w:rsid w:val="00675007"/>
    <w:rsid w:val="006775CC"/>
    <w:rsid w:val="00681325"/>
    <w:rsid w:val="00685ABE"/>
    <w:rsid w:val="00687069"/>
    <w:rsid w:val="00690361"/>
    <w:rsid w:val="00690EF4"/>
    <w:rsid w:val="0069497D"/>
    <w:rsid w:val="0069558B"/>
    <w:rsid w:val="00696147"/>
    <w:rsid w:val="00697390"/>
    <w:rsid w:val="006975A6"/>
    <w:rsid w:val="006A05B6"/>
    <w:rsid w:val="006A2219"/>
    <w:rsid w:val="006A2230"/>
    <w:rsid w:val="006A2DD1"/>
    <w:rsid w:val="006A4342"/>
    <w:rsid w:val="006A5A92"/>
    <w:rsid w:val="006A7F22"/>
    <w:rsid w:val="006B12C1"/>
    <w:rsid w:val="006B461F"/>
    <w:rsid w:val="006B72FC"/>
    <w:rsid w:val="006C0098"/>
    <w:rsid w:val="006C7860"/>
    <w:rsid w:val="006D0A7B"/>
    <w:rsid w:val="006D138F"/>
    <w:rsid w:val="006D21B0"/>
    <w:rsid w:val="006D2575"/>
    <w:rsid w:val="006D353A"/>
    <w:rsid w:val="006D43BF"/>
    <w:rsid w:val="006D4C57"/>
    <w:rsid w:val="006D527B"/>
    <w:rsid w:val="006D5394"/>
    <w:rsid w:val="006D6E48"/>
    <w:rsid w:val="006D78A1"/>
    <w:rsid w:val="006E35E7"/>
    <w:rsid w:val="006E5BA2"/>
    <w:rsid w:val="006E6B87"/>
    <w:rsid w:val="006E71D7"/>
    <w:rsid w:val="006F1C45"/>
    <w:rsid w:val="006F3ACE"/>
    <w:rsid w:val="006F3EB5"/>
    <w:rsid w:val="006F59A6"/>
    <w:rsid w:val="006F64B0"/>
    <w:rsid w:val="00700A99"/>
    <w:rsid w:val="00703FB6"/>
    <w:rsid w:val="0070478B"/>
    <w:rsid w:val="0070499E"/>
    <w:rsid w:val="00704C1D"/>
    <w:rsid w:val="0070654D"/>
    <w:rsid w:val="00706AF4"/>
    <w:rsid w:val="00712F3A"/>
    <w:rsid w:val="00722052"/>
    <w:rsid w:val="00725315"/>
    <w:rsid w:val="00725A02"/>
    <w:rsid w:val="00727FDC"/>
    <w:rsid w:val="00730867"/>
    <w:rsid w:val="00730CFE"/>
    <w:rsid w:val="00730E7D"/>
    <w:rsid w:val="0073307F"/>
    <w:rsid w:val="00733BBF"/>
    <w:rsid w:val="00736B57"/>
    <w:rsid w:val="00737207"/>
    <w:rsid w:val="007416C9"/>
    <w:rsid w:val="007431C2"/>
    <w:rsid w:val="00745CC0"/>
    <w:rsid w:val="00745EB9"/>
    <w:rsid w:val="007472AF"/>
    <w:rsid w:val="0075512E"/>
    <w:rsid w:val="00762959"/>
    <w:rsid w:val="00763E2B"/>
    <w:rsid w:val="007663CF"/>
    <w:rsid w:val="007673F0"/>
    <w:rsid w:val="007679E0"/>
    <w:rsid w:val="00770B0D"/>
    <w:rsid w:val="00770D66"/>
    <w:rsid w:val="00770E84"/>
    <w:rsid w:val="00773B98"/>
    <w:rsid w:val="00775249"/>
    <w:rsid w:val="0078038B"/>
    <w:rsid w:val="0078442A"/>
    <w:rsid w:val="00785267"/>
    <w:rsid w:val="00785431"/>
    <w:rsid w:val="007909CC"/>
    <w:rsid w:val="007909FC"/>
    <w:rsid w:val="00791699"/>
    <w:rsid w:val="0079582D"/>
    <w:rsid w:val="00795ADB"/>
    <w:rsid w:val="007967EA"/>
    <w:rsid w:val="00797A7B"/>
    <w:rsid w:val="00797C82"/>
    <w:rsid w:val="007A070D"/>
    <w:rsid w:val="007A1104"/>
    <w:rsid w:val="007A1658"/>
    <w:rsid w:val="007A190C"/>
    <w:rsid w:val="007A2DE1"/>
    <w:rsid w:val="007A2E89"/>
    <w:rsid w:val="007A472D"/>
    <w:rsid w:val="007A7DF9"/>
    <w:rsid w:val="007A7F5E"/>
    <w:rsid w:val="007A7FDD"/>
    <w:rsid w:val="007B3B5D"/>
    <w:rsid w:val="007B3C77"/>
    <w:rsid w:val="007B40EA"/>
    <w:rsid w:val="007B709E"/>
    <w:rsid w:val="007C1D2B"/>
    <w:rsid w:val="007C221D"/>
    <w:rsid w:val="007C231B"/>
    <w:rsid w:val="007C26C6"/>
    <w:rsid w:val="007C2B68"/>
    <w:rsid w:val="007C4ABC"/>
    <w:rsid w:val="007C5240"/>
    <w:rsid w:val="007C6E99"/>
    <w:rsid w:val="007C70F0"/>
    <w:rsid w:val="007C79ED"/>
    <w:rsid w:val="007D073E"/>
    <w:rsid w:val="007D07E1"/>
    <w:rsid w:val="007D0EB7"/>
    <w:rsid w:val="007D12DD"/>
    <w:rsid w:val="007D2280"/>
    <w:rsid w:val="007D267D"/>
    <w:rsid w:val="007D2BBE"/>
    <w:rsid w:val="007D4160"/>
    <w:rsid w:val="007D4A36"/>
    <w:rsid w:val="007D4BAC"/>
    <w:rsid w:val="007D5470"/>
    <w:rsid w:val="007D696B"/>
    <w:rsid w:val="007D7F7F"/>
    <w:rsid w:val="007E1FF3"/>
    <w:rsid w:val="007E242A"/>
    <w:rsid w:val="007E529A"/>
    <w:rsid w:val="007E57C8"/>
    <w:rsid w:val="007E5C3E"/>
    <w:rsid w:val="007E5CE6"/>
    <w:rsid w:val="007E7035"/>
    <w:rsid w:val="007E75D2"/>
    <w:rsid w:val="007E7887"/>
    <w:rsid w:val="007E7F09"/>
    <w:rsid w:val="007F0A17"/>
    <w:rsid w:val="007F20F6"/>
    <w:rsid w:val="007F3F0B"/>
    <w:rsid w:val="007F5EC2"/>
    <w:rsid w:val="007F5F0E"/>
    <w:rsid w:val="007F6C9C"/>
    <w:rsid w:val="00800CAB"/>
    <w:rsid w:val="00802A79"/>
    <w:rsid w:val="00803118"/>
    <w:rsid w:val="008032EF"/>
    <w:rsid w:val="00803AA3"/>
    <w:rsid w:val="0080465B"/>
    <w:rsid w:val="00804883"/>
    <w:rsid w:val="008063A4"/>
    <w:rsid w:val="008069B0"/>
    <w:rsid w:val="00806F9B"/>
    <w:rsid w:val="00813E44"/>
    <w:rsid w:val="0081535A"/>
    <w:rsid w:val="008153F0"/>
    <w:rsid w:val="008157D6"/>
    <w:rsid w:val="008162E1"/>
    <w:rsid w:val="00816C6D"/>
    <w:rsid w:val="00820ECB"/>
    <w:rsid w:val="00821572"/>
    <w:rsid w:val="008227FA"/>
    <w:rsid w:val="0082321E"/>
    <w:rsid w:val="008234C5"/>
    <w:rsid w:val="00827E45"/>
    <w:rsid w:val="00832BEB"/>
    <w:rsid w:val="00832D7F"/>
    <w:rsid w:val="008367A4"/>
    <w:rsid w:val="00837E4C"/>
    <w:rsid w:val="008415BC"/>
    <w:rsid w:val="00845663"/>
    <w:rsid w:val="0084600D"/>
    <w:rsid w:val="008472D1"/>
    <w:rsid w:val="00847910"/>
    <w:rsid w:val="008504B0"/>
    <w:rsid w:val="00851592"/>
    <w:rsid w:val="008519CE"/>
    <w:rsid w:val="00853F21"/>
    <w:rsid w:val="008560CA"/>
    <w:rsid w:val="00856B37"/>
    <w:rsid w:val="00860A74"/>
    <w:rsid w:val="008653DC"/>
    <w:rsid w:val="00866E4F"/>
    <w:rsid w:val="008746B5"/>
    <w:rsid w:val="0087545C"/>
    <w:rsid w:val="00876F94"/>
    <w:rsid w:val="00882441"/>
    <w:rsid w:val="00882812"/>
    <w:rsid w:val="0088525E"/>
    <w:rsid w:val="0088651B"/>
    <w:rsid w:val="00887DDD"/>
    <w:rsid w:val="00890E34"/>
    <w:rsid w:val="008921CD"/>
    <w:rsid w:val="00894E19"/>
    <w:rsid w:val="00895675"/>
    <w:rsid w:val="008956AC"/>
    <w:rsid w:val="00897971"/>
    <w:rsid w:val="008A2B2B"/>
    <w:rsid w:val="008A4556"/>
    <w:rsid w:val="008B0393"/>
    <w:rsid w:val="008B03DC"/>
    <w:rsid w:val="008B22B9"/>
    <w:rsid w:val="008B2814"/>
    <w:rsid w:val="008B3AA1"/>
    <w:rsid w:val="008B4D04"/>
    <w:rsid w:val="008B697F"/>
    <w:rsid w:val="008B6C8D"/>
    <w:rsid w:val="008B6E17"/>
    <w:rsid w:val="008C30C2"/>
    <w:rsid w:val="008C61A3"/>
    <w:rsid w:val="008C790F"/>
    <w:rsid w:val="008D1ACF"/>
    <w:rsid w:val="008D3FFC"/>
    <w:rsid w:val="008D45DB"/>
    <w:rsid w:val="008D490E"/>
    <w:rsid w:val="008D5104"/>
    <w:rsid w:val="008D5667"/>
    <w:rsid w:val="008D77E7"/>
    <w:rsid w:val="008E05C6"/>
    <w:rsid w:val="008E3147"/>
    <w:rsid w:val="008E35EC"/>
    <w:rsid w:val="008E4BF0"/>
    <w:rsid w:val="008E6E66"/>
    <w:rsid w:val="008E7848"/>
    <w:rsid w:val="008F197B"/>
    <w:rsid w:val="008F1C9D"/>
    <w:rsid w:val="008F1E78"/>
    <w:rsid w:val="008F2C42"/>
    <w:rsid w:val="008F4A96"/>
    <w:rsid w:val="008F589F"/>
    <w:rsid w:val="008F6A8E"/>
    <w:rsid w:val="00902D51"/>
    <w:rsid w:val="009034A2"/>
    <w:rsid w:val="009040C0"/>
    <w:rsid w:val="00906966"/>
    <w:rsid w:val="0090713B"/>
    <w:rsid w:val="00910EFF"/>
    <w:rsid w:val="00911361"/>
    <w:rsid w:val="0091764E"/>
    <w:rsid w:val="0092276D"/>
    <w:rsid w:val="00923D27"/>
    <w:rsid w:val="009256D6"/>
    <w:rsid w:val="009262D5"/>
    <w:rsid w:val="009277C7"/>
    <w:rsid w:val="00932190"/>
    <w:rsid w:val="0093319D"/>
    <w:rsid w:val="009342A4"/>
    <w:rsid w:val="00935582"/>
    <w:rsid w:val="00940023"/>
    <w:rsid w:val="00941FF5"/>
    <w:rsid w:val="00942272"/>
    <w:rsid w:val="00942303"/>
    <w:rsid w:val="00942604"/>
    <w:rsid w:val="00943A8E"/>
    <w:rsid w:val="0094412E"/>
    <w:rsid w:val="00944349"/>
    <w:rsid w:val="00945796"/>
    <w:rsid w:val="00951131"/>
    <w:rsid w:val="00954B2F"/>
    <w:rsid w:val="009552BE"/>
    <w:rsid w:val="0095543C"/>
    <w:rsid w:val="00955DCC"/>
    <w:rsid w:val="009612AB"/>
    <w:rsid w:val="009630C1"/>
    <w:rsid w:val="009639C9"/>
    <w:rsid w:val="00966E79"/>
    <w:rsid w:val="00966EDC"/>
    <w:rsid w:val="009677FC"/>
    <w:rsid w:val="009678E7"/>
    <w:rsid w:val="00970755"/>
    <w:rsid w:val="00971682"/>
    <w:rsid w:val="009724A4"/>
    <w:rsid w:val="00972C38"/>
    <w:rsid w:val="00974B0B"/>
    <w:rsid w:val="00976606"/>
    <w:rsid w:val="0098019B"/>
    <w:rsid w:val="00980F01"/>
    <w:rsid w:val="00981025"/>
    <w:rsid w:val="00986026"/>
    <w:rsid w:val="00986958"/>
    <w:rsid w:val="009871BB"/>
    <w:rsid w:val="00987612"/>
    <w:rsid w:val="00987625"/>
    <w:rsid w:val="00991150"/>
    <w:rsid w:val="00991579"/>
    <w:rsid w:val="00991EE6"/>
    <w:rsid w:val="00994469"/>
    <w:rsid w:val="009A1768"/>
    <w:rsid w:val="009A348B"/>
    <w:rsid w:val="009A434A"/>
    <w:rsid w:val="009A6D8B"/>
    <w:rsid w:val="009A7CEE"/>
    <w:rsid w:val="009B20FE"/>
    <w:rsid w:val="009B493B"/>
    <w:rsid w:val="009B569F"/>
    <w:rsid w:val="009B5A40"/>
    <w:rsid w:val="009B659D"/>
    <w:rsid w:val="009B7EBB"/>
    <w:rsid w:val="009C0110"/>
    <w:rsid w:val="009C0E3E"/>
    <w:rsid w:val="009C7872"/>
    <w:rsid w:val="009D4716"/>
    <w:rsid w:val="009D7164"/>
    <w:rsid w:val="009D7773"/>
    <w:rsid w:val="009E0E38"/>
    <w:rsid w:val="009E1E60"/>
    <w:rsid w:val="009E5D4E"/>
    <w:rsid w:val="009E6897"/>
    <w:rsid w:val="009E6ADE"/>
    <w:rsid w:val="009F1A7E"/>
    <w:rsid w:val="009F275C"/>
    <w:rsid w:val="009F27BF"/>
    <w:rsid w:val="009F33AD"/>
    <w:rsid w:val="009F6A6D"/>
    <w:rsid w:val="00A00F13"/>
    <w:rsid w:val="00A048AD"/>
    <w:rsid w:val="00A048E4"/>
    <w:rsid w:val="00A04E58"/>
    <w:rsid w:val="00A05519"/>
    <w:rsid w:val="00A07915"/>
    <w:rsid w:val="00A120E6"/>
    <w:rsid w:val="00A12125"/>
    <w:rsid w:val="00A144E7"/>
    <w:rsid w:val="00A1544F"/>
    <w:rsid w:val="00A1638B"/>
    <w:rsid w:val="00A17744"/>
    <w:rsid w:val="00A179C7"/>
    <w:rsid w:val="00A205B2"/>
    <w:rsid w:val="00A2233B"/>
    <w:rsid w:val="00A223A2"/>
    <w:rsid w:val="00A251AB"/>
    <w:rsid w:val="00A26E0A"/>
    <w:rsid w:val="00A2783A"/>
    <w:rsid w:val="00A30656"/>
    <w:rsid w:val="00A30B1A"/>
    <w:rsid w:val="00A313D2"/>
    <w:rsid w:val="00A31509"/>
    <w:rsid w:val="00A3169A"/>
    <w:rsid w:val="00A31B7D"/>
    <w:rsid w:val="00A3542F"/>
    <w:rsid w:val="00A36043"/>
    <w:rsid w:val="00A361EB"/>
    <w:rsid w:val="00A36675"/>
    <w:rsid w:val="00A37517"/>
    <w:rsid w:val="00A37538"/>
    <w:rsid w:val="00A45323"/>
    <w:rsid w:val="00A46E09"/>
    <w:rsid w:val="00A50ADA"/>
    <w:rsid w:val="00A51437"/>
    <w:rsid w:val="00A54418"/>
    <w:rsid w:val="00A54531"/>
    <w:rsid w:val="00A617DF"/>
    <w:rsid w:val="00A6394D"/>
    <w:rsid w:val="00A6684B"/>
    <w:rsid w:val="00A67B7D"/>
    <w:rsid w:val="00A704F1"/>
    <w:rsid w:val="00A738DA"/>
    <w:rsid w:val="00A73986"/>
    <w:rsid w:val="00A77CC9"/>
    <w:rsid w:val="00A77E0C"/>
    <w:rsid w:val="00A80B37"/>
    <w:rsid w:val="00A813D6"/>
    <w:rsid w:val="00A82513"/>
    <w:rsid w:val="00A86213"/>
    <w:rsid w:val="00A87146"/>
    <w:rsid w:val="00A87BA8"/>
    <w:rsid w:val="00A94453"/>
    <w:rsid w:val="00AA14D5"/>
    <w:rsid w:val="00AA3E28"/>
    <w:rsid w:val="00AA64B7"/>
    <w:rsid w:val="00AA6E30"/>
    <w:rsid w:val="00AA7892"/>
    <w:rsid w:val="00AB0C12"/>
    <w:rsid w:val="00AB12EF"/>
    <w:rsid w:val="00AB4B65"/>
    <w:rsid w:val="00AB4E4B"/>
    <w:rsid w:val="00AB6055"/>
    <w:rsid w:val="00AB6087"/>
    <w:rsid w:val="00AB7CCF"/>
    <w:rsid w:val="00AC0384"/>
    <w:rsid w:val="00AC0F03"/>
    <w:rsid w:val="00AC3001"/>
    <w:rsid w:val="00AC738D"/>
    <w:rsid w:val="00AC775C"/>
    <w:rsid w:val="00AD0C2F"/>
    <w:rsid w:val="00AD11A2"/>
    <w:rsid w:val="00AD301C"/>
    <w:rsid w:val="00AD5AC4"/>
    <w:rsid w:val="00AD6905"/>
    <w:rsid w:val="00AE0CCD"/>
    <w:rsid w:val="00AE25AB"/>
    <w:rsid w:val="00AE3125"/>
    <w:rsid w:val="00AE3BC1"/>
    <w:rsid w:val="00AE4CD1"/>
    <w:rsid w:val="00AE51BA"/>
    <w:rsid w:val="00AE7953"/>
    <w:rsid w:val="00AF1C45"/>
    <w:rsid w:val="00AF3142"/>
    <w:rsid w:val="00AF6774"/>
    <w:rsid w:val="00B0050B"/>
    <w:rsid w:val="00B0097D"/>
    <w:rsid w:val="00B06FF3"/>
    <w:rsid w:val="00B07138"/>
    <w:rsid w:val="00B10380"/>
    <w:rsid w:val="00B13CC8"/>
    <w:rsid w:val="00B14468"/>
    <w:rsid w:val="00B152B0"/>
    <w:rsid w:val="00B15548"/>
    <w:rsid w:val="00B16403"/>
    <w:rsid w:val="00B16C55"/>
    <w:rsid w:val="00B173DB"/>
    <w:rsid w:val="00B20569"/>
    <w:rsid w:val="00B22892"/>
    <w:rsid w:val="00B22A3D"/>
    <w:rsid w:val="00B22AA2"/>
    <w:rsid w:val="00B24F16"/>
    <w:rsid w:val="00B26447"/>
    <w:rsid w:val="00B26C29"/>
    <w:rsid w:val="00B313B1"/>
    <w:rsid w:val="00B321B3"/>
    <w:rsid w:val="00B34904"/>
    <w:rsid w:val="00B358C8"/>
    <w:rsid w:val="00B41C85"/>
    <w:rsid w:val="00B46B65"/>
    <w:rsid w:val="00B46F04"/>
    <w:rsid w:val="00B472DF"/>
    <w:rsid w:val="00B528C5"/>
    <w:rsid w:val="00B5336F"/>
    <w:rsid w:val="00B546D6"/>
    <w:rsid w:val="00B54B2F"/>
    <w:rsid w:val="00B55EC0"/>
    <w:rsid w:val="00B56C7F"/>
    <w:rsid w:val="00B56E52"/>
    <w:rsid w:val="00B57975"/>
    <w:rsid w:val="00B60FC9"/>
    <w:rsid w:val="00B6174E"/>
    <w:rsid w:val="00B62CFE"/>
    <w:rsid w:val="00B63DF3"/>
    <w:rsid w:val="00B6472E"/>
    <w:rsid w:val="00B64761"/>
    <w:rsid w:val="00B7218D"/>
    <w:rsid w:val="00B72DBE"/>
    <w:rsid w:val="00B73ED6"/>
    <w:rsid w:val="00B748E0"/>
    <w:rsid w:val="00B75A97"/>
    <w:rsid w:val="00B774F2"/>
    <w:rsid w:val="00B8224B"/>
    <w:rsid w:val="00B86A88"/>
    <w:rsid w:val="00B90993"/>
    <w:rsid w:val="00B90FEA"/>
    <w:rsid w:val="00B917F3"/>
    <w:rsid w:val="00B923CC"/>
    <w:rsid w:val="00B92BD1"/>
    <w:rsid w:val="00B92CBD"/>
    <w:rsid w:val="00B94269"/>
    <w:rsid w:val="00BA08EC"/>
    <w:rsid w:val="00BA0B4F"/>
    <w:rsid w:val="00BA0F0F"/>
    <w:rsid w:val="00BA7081"/>
    <w:rsid w:val="00BB4BFE"/>
    <w:rsid w:val="00BB617D"/>
    <w:rsid w:val="00BC0D56"/>
    <w:rsid w:val="00BC6859"/>
    <w:rsid w:val="00BC7164"/>
    <w:rsid w:val="00BD2A42"/>
    <w:rsid w:val="00BD496A"/>
    <w:rsid w:val="00BD4BC3"/>
    <w:rsid w:val="00BD59CB"/>
    <w:rsid w:val="00BE0E84"/>
    <w:rsid w:val="00BE23F6"/>
    <w:rsid w:val="00BE365D"/>
    <w:rsid w:val="00BE408C"/>
    <w:rsid w:val="00BE4296"/>
    <w:rsid w:val="00BE4E6A"/>
    <w:rsid w:val="00BE5108"/>
    <w:rsid w:val="00BE64DD"/>
    <w:rsid w:val="00BE71C2"/>
    <w:rsid w:val="00BE7CBE"/>
    <w:rsid w:val="00BF41A0"/>
    <w:rsid w:val="00BF66C8"/>
    <w:rsid w:val="00C01E5C"/>
    <w:rsid w:val="00C03405"/>
    <w:rsid w:val="00C03B81"/>
    <w:rsid w:val="00C047C9"/>
    <w:rsid w:val="00C05DEC"/>
    <w:rsid w:val="00C0617C"/>
    <w:rsid w:val="00C07682"/>
    <w:rsid w:val="00C119D8"/>
    <w:rsid w:val="00C12DEE"/>
    <w:rsid w:val="00C16015"/>
    <w:rsid w:val="00C16846"/>
    <w:rsid w:val="00C20730"/>
    <w:rsid w:val="00C21C87"/>
    <w:rsid w:val="00C26568"/>
    <w:rsid w:val="00C32385"/>
    <w:rsid w:val="00C32389"/>
    <w:rsid w:val="00C3345E"/>
    <w:rsid w:val="00C33910"/>
    <w:rsid w:val="00C34B43"/>
    <w:rsid w:val="00C36FC9"/>
    <w:rsid w:val="00C40C2F"/>
    <w:rsid w:val="00C420D6"/>
    <w:rsid w:val="00C43B62"/>
    <w:rsid w:val="00C44850"/>
    <w:rsid w:val="00C448FB"/>
    <w:rsid w:val="00C46E2A"/>
    <w:rsid w:val="00C4725F"/>
    <w:rsid w:val="00C5207F"/>
    <w:rsid w:val="00C52425"/>
    <w:rsid w:val="00C60735"/>
    <w:rsid w:val="00C61A28"/>
    <w:rsid w:val="00C625DD"/>
    <w:rsid w:val="00C631BF"/>
    <w:rsid w:val="00C650B9"/>
    <w:rsid w:val="00C65E73"/>
    <w:rsid w:val="00C71416"/>
    <w:rsid w:val="00C7206B"/>
    <w:rsid w:val="00C73783"/>
    <w:rsid w:val="00C75861"/>
    <w:rsid w:val="00C75DA5"/>
    <w:rsid w:val="00C76208"/>
    <w:rsid w:val="00C762D2"/>
    <w:rsid w:val="00C76997"/>
    <w:rsid w:val="00C810B9"/>
    <w:rsid w:val="00C83312"/>
    <w:rsid w:val="00C904E3"/>
    <w:rsid w:val="00C9347B"/>
    <w:rsid w:val="00C95689"/>
    <w:rsid w:val="00CA2602"/>
    <w:rsid w:val="00CA277B"/>
    <w:rsid w:val="00CA2CB9"/>
    <w:rsid w:val="00CA2DEE"/>
    <w:rsid w:val="00CA5564"/>
    <w:rsid w:val="00CA5F28"/>
    <w:rsid w:val="00CA71EB"/>
    <w:rsid w:val="00CB1093"/>
    <w:rsid w:val="00CB17DE"/>
    <w:rsid w:val="00CB2ABA"/>
    <w:rsid w:val="00CB4F73"/>
    <w:rsid w:val="00CB5A43"/>
    <w:rsid w:val="00CB6027"/>
    <w:rsid w:val="00CB70AE"/>
    <w:rsid w:val="00CC0295"/>
    <w:rsid w:val="00CC2FF8"/>
    <w:rsid w:val="00CC34F1"/>
    <w:rsid w:val="00CC40F4"/>
    <w:rsid w:val="00CC470C"/>
    <w:rsid w:val="00CD0A51"/>
    <w:rsid w:val="00CD44E2"/>
    <w:rsid w:val="00CD5E77"/>
    <w:rsid w:val="00CD6801"/>
    <w:rsid w:val="00CE0336"/>
    <w:rsid w:val="00CE1C3C"/>
    <w:rsid w:val="00CE48E2"/>
    <w:rsid w:val="00CE607F"/>
    <w:rsid w:val="00CF0EEA"/>
    <w:rsid w:val="00CF24D6"/>
    <w:rsid w:val="00CF2EA4"/>
    <w:rsid w:val="00CF376A"/>
    <w:rsid w:val="00CF3788"/>
    <w:rsid w:val="00CF3A9A"/>
    <w:rsid w:val="00CF735D"/>
    <w:rsid w:val="00CF7E0A"/>
    <w:rsid w:val="00CF7E49"/>
    <w:rsid w:val="00D005B4"/>
    <w:rsid w:val="00D010E2"/>
    <w:rsid w:val="00D010FC"/>
    <w:rsid w:val="00D02267"/>
    <w:rsid w:val="00D024AE"/>
    <w:rsid w:val="00D05861"/>
    <w:rsid w:val="00D0586D"/>
    <w:rsid w:val="00D058A3"/>
    <w:rsid w:val="00D06D00"/>
    <w:rsid w:val="00D06D30"/>
    <w:rsid w:val="00D073A2"/>
    <w:rsid w:val="00D144C2"/>
    <w:rsid w:val="00D146B5"/>
    <w:rsid w:val="00D16ABC"/>
    <w:rsid w:val="00D20DC9"/>
    <w:rsid w:val="00D214BC"/>
    <w:rsid w:val="00D23BD7"/>
    <w:rsid w:val="00D23D7D"/>
    <w:rsid w:val="00D24DED"/>
    <w:rsid w:val="00D250AE"/>
    <w:rsid w:val="00D2531E"/>
    <w:rsid w:val="00D26CBD"/>
    <w:rsid w:val="00D2715C"/>
    <w:rsid w:val="00D27849"/>
    <w:rsid w:val="00D3045A"/>
    <w:rsid w:val="00D30B39"/>
    <w:rsid w:val="00D3598C"/>
    <w:rsid w:val="00D36A6C"/>
    <w:rsid w:val="00D40AAF"/>
    <w:rsid w:val="00D42F83"/>
    <w:rsid w:val="00D43175"/>
    <w:rsid w:val="00D437AB"/>
    <w:rsid w:val="00D44416"/>
    <w:rsid w:val="00D450D9"/>
    <w:rsid w:val="00D471C1"/>
    <w:rsid w:val="00D47239"/>
    <w:rsid w:val="00D509D7"/>
    <w:rsid w:val="00D528D7"/>
    <w:rsid w:val="00D54A1E"/>
    <w:rsid w:val="00D61A0E"/>
    <w:rsid w:val="00D639AD"/>
    <w:rsid w:val="00D64FB7"/>
    <w:rsid w:val="00D66255"/>
    <w:rsid w:val="00D670E2"/>
    <w:rsid w:val="00D7095C"/>
    <w:rsid w:val="00D77060"/>
    <w:rsid w:val="00D80322"/>
    <w:rsid w:val="00D80B62"/>
    <w:rsid w:val="00D80E24"/>
    <w:rsid w:val="00D85F65"/>
    <w:rsid w:val="00D86620"/>
    <w:rsid w:val="00D876AF"/>
    <w:rsid w:val="00D90032"/>
    <w:rsid w:val="00D902C5"/>
    <w:rsid w:val="00D90F48"/>
    <w:rsid w:val="00D91730"/>
    <w:rsid w:val="00D917CD"/>
    <w:rsid w:val="00D93DB6"/>
    <w:rsid w:val="00D95820"/>
    <w:rsid w:val="00DA08F9"/>
    <w:rsid w:val="00DA421F"/>
    <w:rsid w:val="00DA4924"/>
    <w:rsid w:val="00DA5F90"/>
    <w:rsid w:val="00DB0110"/>
    <w:rsid w:val="00DB329C"/>
    <w:rsid w:val="00DB63D4"/>
    <w:rsid w:val="00DB7A6D"/>
    <w:rsid w:val="00DC2729"/>
    <w:rsid w:val="00DC36CA"/>
    <w:rsid w:val="00DC3A21"/>
    <w:rsid w:val="00DC4650"/>
    <w:rsid w:val="00DC6964"/>
    <w:rsid w:val="00DC6F68"/>
    <w:rsid w:val="00DD03B6"/>
    <w:rsid w:val="00DD0C0F"/>
    <w:rsid w:val="00DD295C"/>
    <w:rsid w:val="00DD35AD"/>
    <w:rsid w:val="00DD4791"/>
    <w:rsid w:val="00DD738B"/>
    <w:rsid w:val="00DE1948"/>
    <w:rsid w:val="00DE1974"/>
    <w:rsid w:val="00DE3B72"/>
    <w:rsid w:val="00DE5C17"/>
    <w:rsid w:val="00DF05F9"/>
    <w:rsid w:val="00DF0827"/>
    <w:rsid w:val="00DF27E5"/>
    <w:rsid w:val="00DF3560"/>
    <w:rsid w:val="00DF7858"/>
    <w:rsid w:val="00DF79D5"/>
    <w:rsid w:val="00E02236"/>
    <w:rsid w:val="00E02317"/>
    <w:rsid w:val="00E04552"/>
    <w:rsid w:val="00E057A7"/>
    <w:rsid w:val="00E07A2B"/>
    <w:rsid w:val="00E119AB"/>
    <w:rsid w:val="00E14498"/>
    <w:rsid w:val="00E16D42"/>
    <w:rsid w:val="00E17DD5"/>
    <w:rsid w:val="00E2074B"/>
    <w:rsid w:val="00E22D0D"/>
    <w:rsid w:val="00E22D40"/>
    <w:rsid w:val="00E24638"/>
    <w:rsid w:val="00E251BD"/>
    <w:rsid w:val="00E25207"/>
    <w:rsid w:val="00E25F93"/>
    <w:rsid w:val="00E27306"/>
    <w:rsid w:val="00E27B22"/>
    <w:rsid w:val="00E30533"/>
    <w:rsid w:val="00E33C56"/>
    <w:rsid w:val="00E34322"/>
    <w:rsid w:val="00E34B82"/>
    <w:rsid w:val="00E36C8C"/>
    <w:rsid w:val="00E42762"/>
    <w:rsid w:val="00E4398D"/>
    <w:rsid w:val="00E4480C"/>
    <w:rsid w:val="00E4685F"/>
    <w:rsid w:val="00E46EFD"/>
    <w:rsid w:val="00E47BF8"/>
    <w:rsid w:val="00E5010E"/>
    <w:rsid w:val="00E51063"/>
    <w:rsid w:val="00E51A96"/>
    <w:rsid w:val="00E520DE"/>
    <w:rsid w:val="00E56455"/>
    <w:rsid w:val="00E571CB"/>
    <w:rsid w:val="00E572CE"/>
    <w:rsid w:val="00E607A2"/>
    <w:rsid w:val="00E60E14"/>
    <w:rsid w:val="00E60F50"/>
    <w:rsid w:val="00E614DB"/>
    <w:rsid w:val="00E616B3"/>
    <w:rsid w:val="00E645DB"/>
    <w:rsid w:val="00E71E21"/>
    <w:rsid w:val="00E742EB"/>
    <w:rsid w:val="00E7453D"/>
    <w:rsid w:val="00E74898"/>
    <w:rsid w:val="00E74B61"/>
    <w:rsid w:val="00E759C5"/>
    <w:rsid w:val="00E76A0C"/>
    <w:rsid w:val="00E76F3B"/>
    <w:rsid w:val="00E77D9B"/>
    <w:rsid w:val="00E83629"/>
    <w:rsid w:val="00E8447E"/>
    <w:rsid w:val="00E84A32"/>
    <w:rsid w:val="00E84CCA"/>
    <w:rsid w:val="00E851B4"/>
    <w:rsid w:val="00E856B9"/>
    <w:rsid w:val="00E869AD"/>
    <w:rsid w:val="00E87DA8"/>
    <w:rsid w:val="00E9083C"/>
    <w:rsid w:val="00E908F6"/>
    <w:rsid w:val="00E929EE"/>
    <w:rsid w:val="00E92C5B"/>
    <w:rsid w:val="00E93BA3"/>
    <w:rsid w:val="00E94618"/>
    <w:rsid w:val="00E95AB0"/>
    <w:rsid w:val="00E96025"/>
    <w:rsid w:val="00E96C27"/>
    <w:rsid w:val="00E97FE8"/>
    <w:rsid w:val="00EA12DF"/>
    <w:rsid w:val="00EA19AE"/>
    <w:rsid w:val="00EA2546"/>
    <w:rsid w:val="00EA4022"/>
    <w:rsid w:val="00EA59C8"/>
    <w:rsid w:val="00EA7218"/>
    <w:rsid w:val="00EB0569"/>
    <w:rsid w:val="00EB31BB"/>
    <w:rsid w:val="00EB490E"/>
    <w:rsid w:val="00EB4F88"/>
    <w:rsid w:val="00EB7464"/>
    <w:rsid w:val="00EB7D46"/>
    <w:rsid w:val="00EC4B47"/>
    <w:rsid w:val="00EC4F68"/>
    <w:rsid w:val="00EC73A8"/>
    <w:rsid w:val="00EC745B"/>
    <w:rsid w:val="00ED1E81"/>
    <w:rsid w:val="00ED33EB"/>
    <w:rsid w:val="00ED4EA3"/>
    <w:rsid w:val="00ED5525"/>
    <w:rsid w:val="00ED588A"/>
    <w:rsid w:val="00ED5E82"/>
    <w:rsid w:val="00ED77BD"/>
    <w:rsid w:val="00ED7ED2"/>
    <w:rsid w:val="00EE3D3F"/>
    <w:rsid w:val="00EF028F"/>
    <w:rsid w:val="00EF10DD"/>
    <w:rsid w:val="00EF1238"/>
    <w:rsid w:val="00EF1D5C"/>
    <w:rsid w:val="00EF2F39"/>
    <w:rsid w:val="00EF4078"/>
    <w:rsid w:val="00EF462D"/>
    <w:rsid w:val="00EF47E4"/>
    <w:rsid w:val="00EF4CCC"/>
    <w:rsid w:val="00EF623C"/>
    <w:rsid w:val="00EF7004"/>
    <w:rsid w:val="00F02482"/>
    <w:rsid w:val="00F02B9B"/>
    <w:rsid w:val="00F06A84"/>
    <w:rsid w:val="00F11785"/>
    <w:rsid w:val="00F148A2"/>
    <w:rsid w:val="00F14B94"/>
    <w:rsid w:val="00F170CA"/>
    <w:rsid w:val="00F2404C"/>
    <w:rsid w:val="00F240CA"/>
    <w:rsid w:val="00F32B58"/>
    <w:rsid w:val="00F34E5F"/>
    <w:rsid w:val="00F36E7E"/>
    <w:rsid w:val="00F3736B"/>
    <w:rsid w:val="00F37493"/>
    <w:rsid w:val="00F40C36"/>
    <w:rsid w:val="00F40D15"/>
    <w:rsid w:val="00F41146"/>
    <w:rsid w:val="00F414AA"/>
    <w:rsid w:val="00F418AA"/>
    <w:rsid w:val="00F434B0"/>
    <w:rsid w:val="00F459D0"/>
    <w:rsid w:val="00F51A97"/>
    <w:rsid w:val="00F53990"/>
    <w:rsid w:val="00F539D9"/>
    <w:rsid w:val="00F544A3"/>
    <w:rsid w:val="00F55408"/>
    <w:rsid w:val="00F557F1"/>
    <w:rsid w:val="00F55E23"/>
    <w:rsid w:val="00F5636F"/>
    <w:rsid w:val="00F5694D"/>
    <w:rsid w:val="00F57926"/>
    <w:rsid w:val="00F579D6"/>
    <w:rsid w:val="00F6000B"/>
    <w:rsid w:val="00F642E0"/>
    <w:rsid w:val="00F65F61"/>
    <w:rsid w:val="00F671A8"/>
    <w:rsid w:val="00F71459"/>
    <w:rsid w:val="00F71D6C"/>
    <w:rsid w:val="00F74D59"/>
    <w:rsid w:val="00F75D2B"/>
    <w:rsid w:val="00F76C5E"/>
    <w:rsid w:val="00F76D7F"/>
    <w:rsid w:val="00F82360"/>
    <w:rsid w:val="00F837D4"/>
    <w:rsid w:val="00F87FFE"/>
    <w:rsid w:val="00F902D6"/>
    <w:rsid w:val="00F9213F"/>
    <w:rsid w:val="00F927FE"/>
    <w:rsid w:val="00F95721"/>
    <w:rsid w:val="00F95BB9"/>
    <w:rsid w:val="00F97940"/>
    <w:rsid w:val="00FA07BA"/>
    <w:rsid w:val="00FA0A91"/>
    <w:rsid w:val="00FA2D74"/>
    <w:rsid w:val="00FA3F14"/>
    <w:rsid w:val="00FA4483"/>
    <w:rsid w:val="00FA5AD3"/>
    <w:rsid w:val="00FA5F7F"/>
    <w:rsid w:val="00FA6D94"/>
    <w:rsid w:val="00FB0D59"/>
    <w:rsid w:val="00FB2237"/>
    <w:rsid w:val="00FB244E"/>
    <w:rsid w:val="00FB2A6C"/>
    <w:rsid w:val="00FB65F7"/>
    <w:rsid w:val="00FB6CF8"/>
    <w:rsid w:val="00FC0A8D"/>
    <w:rsid w:val="00FC3DFF"/>
    <w:rsid w:val="00FC5E10"/>
    <w:rsid w:val="00FC66A9"/>
    <w:rsid w:val="00FC72AD"/>
    <w:rsid w:val="00FD22EF"/>
    <w:rsid w:val="00FD3EC5"/>
    <w:rsid w:val="00FD4065"/>
    <w:rsid w:val="00FD47CB"/>
    <w:rsid w:val="00FD5DF6"/>
    <w:rsid w:val="00FE2340"/>
    <w:rsid w:val="00FE2547"/>
    <w:rsid w:val="00FE2A4C"/>
    <w:rsid w:val="00FE4901"/>
    <w:rsid w:val="00FE5E97"/>
    <w:rsid w:val="00FE6D0B"/>
    <w:rsid w:val="00FE7BFF"/>
    <w:rsid w:val="00FF00A7"/>
    <w:rsid w:val="00FF1251"/>
    <w:rsid w:val="00FF1613"/>
    <w:rsid w:val="00FF1856"/>
    <w:rsid w:val="00FF4ED2"/>
    <w:rsid w:val="00FF54A8"/>
    <w:rsid w:val="00FF6195"/>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customStyle="1" w:styleId="Default">
    <w:name w:val="Default"/>
    <w:rsid w:val="00BE5108"/>
    <w:pPr>
      <w:autoSpaceDE w:val="0"/>
      <w:autoSpaceDN w:val="0"/>
      <w:adjustRightInd w:val="0"/>
      <w:spacing w:after="0" w:line="240" w:lineRule="auto"/>
    </w:pPr>
    <w:rPr>
      <w:rFonts w:ascii="Arial" w:hAnsi="Arial" w:cs="Arial"/>
      <w:color w:val="000000"/>
      <w:sz w:val="24"/>
      <w:szCs w:val="24"/>
      <w:lang w:val="en-IN"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customStyle="1" w:styleId="Default">
    <w:name w:val="Default"/>
    <w:rsid w:val="00BE5108"/>
    <w:pPr>
      <w:autoSpaceDE w:val="0"/>
      <w:autoSpaceDN w:val="0"/>
      <w:adjustRightInd w:val="0"/>
      <w:spacing w:after="0" w:line="240" w:lineRule="auto"/>
    </w:pPr>
    <w:rPr>
      <w:rFonts w:ascii="Arial" w:hAnsi="Arial" w:cs="Arial"/>
      <w:color w:val="000000"/>
      <w:sz w:val="24"/>
      <w:szCs w:val="24"/>
      <w:lang w:val="en-IN" w:bidi="pa-IN"/>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3766-4125-4240-9492-45B65A91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34</cp:revision>
  <cp:lastPrinted>2020-12-07T10:43:00Z</cp:lastPrinted>
  <dcterms:created xsi:type="dcterms:W3CDTF">2020-12-09T10:07:00Z</dcterms:created>
  <dcterms:modified xsi:type="dcterms:W3CDTF">2020-12-10T05:47:00Z</dcterms:modified>
</cp:coreProperties>
</file>